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17922D" w14:textId="1C2648FC" w:rsidR="00580AE2" w:rsidRDefault="00580AE2" w:rsidP="00CC4B48">
      <w:pPr>
        <w:rPr>
          <w:b/>
          <w:snapToGrid w:val="0"/>
          <w:sz w:val="32"/>
        </w:rPr>
      </w:pPr>
      <w:r>
        <w:rPr>
          <w:b/>
          <w:snapToGrid w:val="0"/>
          <w:sz w:val="32"/>
        </w:rPr>
        <w:t>Technická zpráva</w:t>
      </w:r>
    </w:p>
    <w:p w14:paraId="03CAA060" w14:textId="4385BAF9" w:rsidR="00580AE2" w:rsidRDefault="00580AE2" w:rsidP="00CC4B48">
      <w:pPr>
        <w:rPr>
          <w:b/>
          <w:snapToGrid w:val="0"/>
          <w:sz w:val="32"/>
        </w:rPr>
      </w:pPr>
    </w:p>
    <w:p w14:paraId="7C62B373" w14:textId="77777777" w:rsidR="00580AE2" w:rsidRDefault="00580AE2" w:rsidP="00CC4B48">
      <w:pPr>
        <w:rPr>
          <w:b/>
          <w:snapToGrid w:val="0"/>
          <w:sz w:val="32"/>
        </w:rPr>
      </w:pPr>
      <w:bookmarkStart w:id="0" w:name="_GoBack"/>
      <w:bookmarkEnd w:id="0"/>
    </w:p>
    <w:p w14:paraId="1370F69D" w14:textId="635BF01E" w:rsidR="00CC4B48" w:rsidRPr="00907C26" w:rsidRDefault="00374F73" w:rsidP="00CC4B48">
      <w:pPr>
        <w:rPr>
          <w:b/>
          <w:snapToGrid w:val="0"/>
          <w:sz w:val="32"/>
        </w:rPr>
      </w:pPr>
      <w:r w:rsidRPr="00907C26">
        <w:rPr>
          <w:b/>
          <w:snapToGrid w:val="0"/>
          <w:sz w:val="32"/>
        </w:rPr>
        <w:t>Obsah</w:t>
      </w:r>
    </w:p>
    <w:p w14:paraId="6FB196DC" w14:textId="77777777" w:rsidR="00CC4B48" w:rsidRPr="006F5B37" w:rsidRDefault="00CC4B48" w:rsidP="00801A9C">
      <w:pPr>
        <w:spacing w:line="276" w:lineRule="auto"/>
        <w:rPr>
          <w:snapToGrid w:val="0"/>
        </w:rPr>
      </w:pPr>
    </w:p>
    <w:p w14:paraId="0AF56E1C" w14:textId="5CF38D65" w:rsidR="00D72EE9" w:rsidRDefault="00CC4B48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r w:rsidRPr="006F5B37">
        <w:rPr>
          <w:szCs w:val="24"/>
        </w:rPr>
        <w:fldChar w:fldCharType="begin"/>
      </w:r>
      <w:r w:rsidRPr="006F5B37">
        <w:rPr>
          <w:szCs w:val="24"/>
        </w:rPr>
        <w:instrText xml:space="preserve"> TOC \o "1-3" \h \z \u </w:instrText>
      </w:r>
      <w:r w:rsidRPr="006F5B37">
        <w:rPr>
          <w:szCs w:val="24"/>
        </w:rPr>
        <w:fldChar w:fldCharType="separate"/>
      </w:r>
      <w:hyperlink w:anchor="_Toc121838158" w:history="1">
        <w:r w:rsidR="00D72EE9" w:rsidRPr="004015FA">
          <w:rPr>
            <w:rStyle w:val="Hypertextovodkaz"/>
            <w:noProof/>
          </w:rPr>
          <w:t>1</w:t>
        </w:r>
        <w:r w:rsidR="00D72EE9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D72EE9" w:rsidRPr="004015FA">
          <w:rPr>
            <w:rStyle w:val="Hypertextovodkaz"/>
            <w:noProof/>
          </w:rPr>
          <w:t>Všeobecné údaje</w:t>
        </w:r>
        <w:r w:rsidR="00D72EE9">
          <w:rPr>
            <w:noProof/>
            <w:webHidden/>
          </w:rPr>
          <w:tab/>
        </w:r>
        <w:r w:rsidR="00D72EE9">
          <w:rPr>
            <w:noProof/>
            <w:webHidden/>
          </w:rPr>
          <w:fldChar w:fldCharType="begin"/>
        </w:r>
        <w:r w:rsidR="00D72EE9">
          <w:rPr>
            <w:noProof/>
            <w:webHidden/>
          </w:rPr>
          <w:instrText xml:space="preserve"> PAGEREF _Toc121838158 \h </w:instrText>
        </w:r>
        <w:r w:rsidR="00D72EE9">
          <w:rPr>
            <w:noProof/>
            <w:webHidden/>
          </w:rPr>
        </w:r>
        <w:r w:rsidR="00D72EE9">
          <w:rPr>
            <w:noProof/>
            <w:webHidden/>
          </w:rPr>
          <w:fldChar w:fldCharType="separate"/>
        </w:r>
        <w:r w:rsidR="008F12C2">
          <w:rPr>
            <w:noProof/>
            <w:webHidden/>
          </w:rPr>
          <w:t>2</w:t>
        </w:r>
        <w:r w:rsidR="00D72EE9">
          <w:rPr>
            <w:noProof/>
            <w:webHidden/>
          </w:rPr>
          <w:fldChar w:fldCharType="end"/>
        </w:r>
      </w:hyperlink>
    </w:p>
    <w:p w14:paraId="048DE923" w14:textId="391FFB48" w:rsidR="00D72EE9" w:rsidRDefault="008F12C2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21838159" w:history="1">
        <w:r w:rsidR="00D72EE9" w:rsidRPr="004015FA">
          <w:rPr>
            <w:rStyle w:val="Hypertextovodkaz"/>
            <w:noProof/>
          </w:rPr>
          <w:t>2</w:t>
        </w:r>
        <w:r w:rsidR="00D72EE9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D72EE9" w:rsidRPr="004015FA">
          <w:rPr>
            <w:rStyle w:val="Hypertextovodkaz"/>
            <w:noProof/>
          </w:rPr>
          <w:t>Předpisy a normy</w:t>
        </w:r>
        <w:r w:rsidR="00D72EE9">
          <w:rPr>
            <w:noProof/>
            <w:webHidden/>
          </w:rPr>
          <w:tab/>
        </w:r>
        <w:r w:rsidR="00D72EE9">
          <w:rPr>
            <w:noProof/>
            <w:webHidden/>
          </w:rPr>
          <w:fldChar w:fldCharType="begin"/>
        </w:r>
        <w:r w:rsidR="00D72EE9">
          <w:rPr>
            <w:noProof/>
            <w:webHidden/>
          </w:rPr>
          <w:instrText xml:space="preserve"> PAGEREF _Toc121838159 \h </w:instrText>
        </w:r>
        <w:r w:rsidR="00D72EE9">
          <w:rPr>
            <w:noProof/>
            <w:webHidden/>
          </w:rPr>
        </w:r>
        <w:r w:rsidR="00D72EE9"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 w:rsidR="00D72EE9">
          <w:rPr>
            <w:noProof/>
            <w:webHidden/>
          </w:rPr>
          <w:fldChar w:fldCharType="end"/>
        </w:r>
      </w:hyperlink>
    </w:p>
    <w:p w14:paraId="5335A9B2" w14:textId="2D193855" w:rsidR="00D72EE9" w:rsidRDefault="008F12C2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21838160" w:history="1">
        <w:r w:rsidR="00D72EE9" w:rsidRPr="004015FA">
          <w:rPr>
            <w:rStyle w:val="Hypertextovodkaz"/>
            <w:noProof/>
          </w:rPr>
          <w:t>3</w:t>
        </w:r>
        <w:r w:rsidR="00D72EE9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D72EE9" w:rsidRPr="004015FA">
          <w:rPr>
            <w:rStyle w:val="Hypertextovodkaz"/>
            <w:noProof/>
          </w:rPr>
          <w:t>Obsah projektu</w:t>
        </w:r>
        <w:r w:rsidR="00D72EE9">
          <w:rPr>
            <w:noProof/>
            <w:webHidden/>
          </w:rPr>
          <w:tab/>
        </w:r>
        <w:r w:rsidR="00D72EE9">
          <w:rPr>
            <w:noProof/>
            <w:webHidden/>
          </w:rPr>
          <w:fldChar w:fldCharType="begin"/>
        </w:r>
        <w:r w:rsidR="00D72EE9">
          <w:rPr>
            <w:noProof/>
            <w:webHidden/>
          </w:rPr>
          <w:instrText xml:space="preserve"> PAGEREF _Toc121838160 \h </w:instrText>
        </w:r>
        <w:r w:rsidR="00D72EE9">
          <w:rPr>
            <w:noProof/>
            <w:webHidden/>
          </w:rPr>
        </w:r>
        <w:r w:rsidR="00D72EE9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72EE9">
          <w:rPr>
            <w:noProof/>
            <w:webHidden/>
          </w:rPr>
          <w:fldChar w:fldCharType="end"/>
        </w:r>
      </w:hyperlink>
    </w:p>
    <w:p w14:paraId="4CBC0487" w14:textId="0C6476F9" w:rsidR="00D72EE9" w:rsidRDefault="008F12C2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21838161" w:history="1">
        <w:r w:rsidR="00D72EE9" w:rsidRPr="004015FA">
          <w:rPr>
            <w:rStyle w:val="Hypertextovodkaz"/>
            <w:noProof/>
          </w:rPr>
          <w:t>4</w:t>
        </w:r>
        <w:r w:rsidR="00D72EE9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D72EE9" w:rsidRPr="004015FA">
          <w:rPr>
            <w:rStyle w:val="Hypertextovodkaz"/>
            <w:noProof/>
          </w:rPr>
          <w:t>Požadavky na ostatní profese</w:t>
        </w:r>
        <w:r w:rsidR="00D72EE9">
          <w:rPr>
            <w:noProof/>
            <w:webHidden/>
          </w:rPr>
          <w:tab/>
        </w:r>
        <w:r w:rsidR="00D72EE9">
          <w:rPr>
            <w:noProof/>
            <w:webHidden/>
          </w:rPr>
          <w:fldChar w:fldCharType="begin"/>
        </w:r>
        <w:r w:rsidR="00D72EE9">
          <w:rPr>
            <w:noProof/>
            <w:webHidden/>
          </w:rPr>
          <w:instrText xml:space="preserve"> PAGEREF _Toc121838161 \h </w:instrText>
        </w:r>
        <w:r w:rsidR="00D72EE9">
          <w:rPr>
            <w:noProof/>
            <w:webHidden/>
          </w:rPr>
        </w:r>
        <w:r w:rsidR="00D72EE9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72EE9">
          <w:rPr>
            <w:noProof/>
            <w:webHidden/>
          </w:rPr>
          <w:fldChar w:fldCharType="end"/>
        </w:r>
      </w:hyperlink>
    </w:p>
    <w:p w14:paraId="64069A57" w14:textId="569EB896" w:rsidR="00D72EE9" w:rsidRDefault="008F12C2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21838162" w:history="1">
        <w:r w:rsidR="00D72EE9" w:rsidRPr="004015FA">
          <w:rPr>
            <w:rStyle w:val="Hypertextovodkaz"/>
            <w:noProof/>
          </w:rPr>
          <w:t>5</w:t>
        </w:r>
        <w:r w:rsidR="00D72EE9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D72EE9" w:rsidRPr="004015FA">
          <w:rPr>
            <w:rStyle w:val="Hypertextovodkaz"/>
            <w:noProof/>
          </w:rPr>
          <w:t>Údaje pro montáž zařízení</w:t>
        </w:r>
        <w:r w:rsidR="00D72EE9">
          <w:rPr>
            <w:noProof/>
            <w:webHidden/>
          </w:rPr>
          <w:tab/>
        </w:r>
        <w:r w:rsidR="00D72EE9">
          <w:rPr>
            <w:noProof/>
            <w:webHidden/>
          </w:rPr>
          <w:fldChar w:fldCharType="begin"/>
        </w:r>
        <w:r w:rsidR="00D72EE9">
          <w:rPr>
            <w:noProof/>
            <w:webHidden/>
          </w:rPr>
          <w:instrText xml:space="preserve"> PAGEREF _Toc121838162 \h </w:instrText>
        </w:r>
        <w:r w:rsidR="00D72EE9">
          <w:rPr>
            <w:noProof/>
            <w:webHidden/>
          </w:rPr>
        </w:r>
        <w:r w:rsidR="00D72EE9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D72EE9">
          <w:rPr>
            <w:noProof/>
            <w:webHidden/>
          </w:rPr>
          <w:fldChar w:fldCharType="end"/>
        </w:r>
      </w:hyperlink>
    </w:p>
    <w:p w14:paraId="6C5BD9A3" w14:textId="2CE095EF" w:rsidR="00D72EE9" w:rsidRDefault="008F12C2">
      <w:pPr>
        <w:pStyle w:val="Obsah2"/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21838163" w:history="1">
        <w:r w:rsidR="00D72EE9" w:rsidRPr="004015FA">
          <w:rPr>
            <w:rStyle w:val="Hypertextovodkaz"/>
            <w:noProof/>
          </w:rPr>
          <w:t>5.1</w:t>
        </w:r>
        <w:r w:rsidR="00D72EE9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="00D72EE9" w:rsidRPr="004015FA">
          <w:rPr>
            <w:rStyle w:val="Hypertextovodkaz"/>
            <w:noProof/>
          </w:rPr>
          <w:t>Materiálové provedení</w:t>
        </w:r>
        <w:r w:rsidR="00D72EE9">
          <w:rPr>
            <w:noProof/>
            <w:webHidden/>
          </w:rPr>
          <w:tab/>
        </w:r>
        <w:r w:rsidR="00D72EE9">
          <w:rPr>
            <w:noProof/>
            <w:webHidden/>
          </w:rPr>
          <w:fldChar w:fldCharType="begin"/>
        </w:r>
        <w:r w:rsidR="00D72EE9">
          <w:rPr>
            <w:noProof/>
            <w:webHidden/>
          </w:rPr>
          <w:instrText xml:space="preserve"> PAGEREF _Toc121838163 \h </w:instrText>
        </w:r>
        <w:r w:rsidR="00D72EE9">
          <w:rPr>
            <w:noProof/>
            <w:webHidden/>
          </w:rPr>
        </w:r>
        <w:r w:rsidR="00D72EE9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D72EE9">
          <w:rPr>
            <w:noProof/>
            <w:webHidden/>
          </w:rPr>
          <w:fldChar w:fldCharType="end"/>
        </w:r>
      </w:hyperlink>
    </w:p>
    <w:p w14:paraId="1AB940D9" w14:textId="672FEF6A" w:rsidR="00D72EE9" w:rsidRDefault="008F12C2">
      <w:pPr>
        <w:pStyle w:val="Obsah2"/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21838164" w:history="1">
        <w:r w:rsidR="00D72EE9" w:rsidRPr="004015FA">
          <w:rPr>
            <w:rStyle w:val="Hypertextovodkaz"/>
            <w:noProof/>
          </w:rPr>
          <w:t>5.2</w:t>
        </w:r>
        <w:r w:rsidR="00D72EE9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="00D72EE9" w:rsidRPr="004015FA">
          <w:rPr>
            <w:rStyle w:val="Hypertextovodkaz"/>
            <w:noProof/>
          </w:rPr>
          <w:t>Provozovatel</w:t>
        </w:r>
        <w:r w:rsidR="00D72EE9">
          <w:rPr>
            <w:noProof/>
            <w:webHidden/>
          </w:rPr>
          <w:tab/>
        </w:r>
        <w:r w:rsidR="00D72EE9">
          <w:rPr>
            <w:noProof/>
            <w:webHidden/>
          </w:rPr>
          <w:fldChar w:fldCharType="begin"/>
        </w:r>
        <w:r w:rsidR="00D72EE9">
          <w:rPr>
            <w:noProof/>
            <w:webHidden/>
          </w:rPr>
          <w:instrText xml:space="preserve"> PAGEREF _Toc121838164 \h </w:instrText>
        </w:r>
        <w:r w:rsidR="00D72EE9">
          <w:rPr>
            <w:noProof/>
            <w:webHidden/>
          </w:rPr>
        </w:r>
        <w:r w:rsidR="00D72EE9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D72EE9">
          <w:rPr>
            <w:noProof/>
            <w:webHidden/>
          </w:rPr>
          <w:fldChar w:fldCharType="end"/>
        </w:r>
      </w:hyperlink>
    </w:p>
    <w:p w14:paraId="4FF97768" w14:textId="759E6BED" w:rsidR="00D72EE9" w:rsidRDefault="008F12C2">
      <w:pPr>
        <w:pStyle w:val="Obsah2"/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21838165" w:history="1">
        <w:r w:rsidR="00D72EE9" w:rsidRPr="004015FA">
          <w:rPr>
            <w:rStyle w:val="Hypertextovodkaz"/>
            <w:noProof/>
          </w:rPr>
          <w:t>5.3</w:t>
        </w:r>
        <w:r w:rsidR="00D72EE9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="00D72EE9" w:rsidRPr="004015FA">
          <w:rPr>
            <w:rStyle w:val="Hypertextovodkaz"/>
            <w:noProof/>
          </w:rPr>
          <w:t>Barevné značení</w:t>
        </w:r>
        <w:r w:rsidR="00D72EE9">
          <w:rPr>
            <w:noProof/>
            <w:webHidden/>
          </w:rPr>
          <w:tab/>
        </w:r>
        <w:r w:rsidR="00D72EE9">
          <w:rPr>
            <w:noProof/>
            <w:webHidden/>
          </w:rPr>
          <w:fldChar w:fldCharType="begin"/>
        </w:r>
        <w:r w:rsidR="00D72EE9">
          <w:rPr>
            <w:noProof/>
            <w:webHidden/>
          </w:rPr>
          <w:instrText xml:space="preserve"> PAGEREF _Toc121838165 \h </w:instrText>
        </w:r>
        <w:r w:rsidR="00D72EE9">
          <w:rPr>
            <w:noProof/>
            <w:webHidden/>
          </w:rPr>
        </w:r>
        <w:r w:rsidR="00D72EE9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D72EE9">
          <w:rPr>
            <w:noProof/>
            <w:webHidden/>
          </w:rPr>
          <w:fldChar w:fldCharType="end"/>
        </w:r>
      </w:hyperlink>
    </w:p>
    <w:p w14:paraId="3066C1ED" w14:textId="520A9A38" w:rsidR="00D72EE9" w:rsidRDefault="008F12C2">
      <w:pPr>
        <w:pStyle w:val="Obsah2"/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21838166" w:history="1">
        <w:r w:rsidR="00D72EE9" w:rsidRPr="004015FA">
          <w:rPr>
            <w:rStyle w:val="Hypertextovodkaz"/>
            <w:noProof/>
          </w:rPr>
          <w:t>5.4</w:t>
        </w:r>
        <w:r w:rsidR="00D72EE9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="00D72EE9" w:rsidRPr="004015FA">
          <w:rPr>
            <w:rStyle w:val="Hypertextovodkaz"/>
            <w:noProof/>
          </w:rPr>
          <w:t>Charakteristiky jednotlivých plynů</w:t>
        </w:r>
        <w:r w:rsidR="00D72EE9">
          <w:rPr>
            <w:noProof/>
            <w:webHidden/>
          </w:rPr>
          <w:tab/>
        </w:r>
        <w:r w:rsidR="00D72EE9">
          <w:rPr>
            <w:noProof/>
            <w:webHidden/>
          </w:rPr>
          <w:fldChar w:fldCharType="begin"/>
        </w:r>
        <w:r w:rsidR="00D72EE9">
          <w:rPr>
            <w:noProof/>
            <w:webHidden/>
          </w:rPr>
          <w:instrText xml:space="preserve"> PAGEREF _Toc121838166 \h </w:instrText>
        </w:r>
        <w:r w:rsidR="00D72EE9">
          <w:rPr>
            <w:noProof/>
            <w:webHidden/>
          </w:rPr>
        </w:r>
        <w:r w:rsidR="00D72EE9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D72EE9">
          <w:rPr>
            <w:noProof/>
            <w:webHidden/>
          </w:rPr>
          <w:fldChar w:fldCharType="end"/>
        </w:r>
      </w:hyperlink>
    </w:p>
    <w:p w14:paraId="712A5F36" w14:textId="3F51923C" w:rsidR="00D72EE9" w:rsidRDefault="008F12C2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21838167" w:history="1">
        <w:r w:rsidR="00D72EE9" w:rsidRPr="004015FA">
          <w:rPr>
            <w:rStyle w:val="Hypertextovodkaz"/>
            <w:noProof/>
          </w:rPr>
          <w:t>6</w:t>
        </w:r>
        <w:r w:rsidR="00D72EE9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D72EE9" w:rsidRPr="004015FA">
          <w:rPr>
            <w:rStyle w:val="Hypertextovodkaz"/>
            <w:noProof/>
          </w:rPr>
          <w:t>Zkoušení, převzetí do užívání, certifikace</w:t>
        </w:r>
        <w:r w:rsidR="00D72EE9">
          <w:rPr>
            <w:noProof/>
            <w:webHidden/>
          </w:rPr>
          <w:tab/>
        </w:r>
        <w:r w:rsidR="00D72EE9">
          <w:rPr>
            <w:noProof/>
            <w:webHidden/>
          </w:rPr>
          <w:fldChar w:fldCharType="begin"/>
        </w:r>
        <w:r w:rsidR="00D72EE9">
          <w:rPr>
            <w:noProof/>
            <w:webHidden/>
          </w:rPr>
          <w:instrText xml:space="preserve"> PAGEREF _Toc121838167 \h </w:instrText>
        </w:r>
        <w:r w:rsidR="00D72EE9">
          <w:rPr>
            <w:noProof/>
            <w:webHidden/>
          </w:rPr>
        </w:r>
        <w:r w:rsidR="00D72EE9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72EE9">
          <w:rPr>
            <w:noProof/>
            <w:webHidden/>
          </w:rPr>
          <w:fldChar w:fldCharType="end"/>
        </w:r>
      </w:hyperlink>
    </w:p>
    <w:p w14:paraId="01938AB7" w14:textId="0DA5FDF6" w:rsidR="00D72EE9" w:rsidRDefault="008F12C2">
      <w:pPr>
        <w:pStyle w:val="Obsah2"/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21838168" w:history="1">
        <w:r w:rsidR="00D72EE9" w:rsidRPr="004015FA">
          <w:rPr>
            <w:rStyle w:val="Hypertextovodkaz"/>
            <w:noProof/>
          </w:rPr>
          <w:t>6.1</w:t>
        </w:r>
        <w:r w:rsidR="00D72EE9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="00D72EE9" w:rsidRPr="004015FA">
          <w:rPr>
            <w:rStyle w:val="Hypertextovodkaz"/>
            <w:noProof/>
          </w:rPr>
          <w:t>Zkoušky před použitím systému</w:t>
        </w:r>
        <w:r w:rsidR="00D72EE9">
          <w:rPr>
            <w:noProof/>
            <w:webHidden/>
          </w:rPr>
          <w:tab/>
        </w:r>
        <w:r w:rsidR="00D72EE9">
          <w:rPr>
            <w:noProof/>
            <w:webHidden/>
          </w:rPr>
          <w:fldChar w:fldCharType="begin"/>
        </w:r>
        <w:r w:rsidR="00D72EE9">
          <w:rPr>
            <w:noProof/>
            <w:webHidden/>
          </w:rPr>
          <w:instrText xml:space="preserve"> PAGEREF _Toc121838168 \h </w:instrText>
        </w:r>
        <w:r w:rsidR="00D72EE9">
          <w:rPr>
            <w:noProof/>
            <w:webHidden/>
          </w:rPr>
        </w:r>
        <w:r w:rsidR="00D72EE9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72EE9">
          <w:rPr>
            <w:noProof/>
            <w:webHidden/>
          </w:rPr>
          <w:fldChar w:fldCharType="end"/>
        </w:r>
      </w:hyperlink>
    </w:p>
    <w:p w14:paraId="143D37C5" w14:textId="5BFBF88A" w:rsidR="00D72EE9" w:rsidRDefault="008F12C2">
      <w:pPr>
        <w:pStyle w:val="Obsah2"/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21838169" w:history="1">
        <w:r w:rsidR="00D72EE9" w:rsidRPr="004015FA">
          <w:rPr>
            <w:rStyle w:val="Hypertextovodkaz"/>
            <w:noProof/>
          </w:rPr>
          <w:t>6.2</w:t>
        </w:r>
        <w:r w:rsidR="00D72EE9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="00D72EE9" w:rsidRPr="004015FA">
          <w:rPr>
            <w:rStyle w:val="Hypertextovodkaz"/>
            <w:noProof/>
          </w:rPr>
          <w:t>Povolený úbytek</w:t>
        </w:r>
        <w:r w:rsidR="00D72EE9">
          <w:rPr>
            <w:noProof/>
            <w:webHidden/>
          </w:rPr>
          <w:tab/>
        </w:r>
        <w:r w:rsidR="00D72EE9">
          <w:rPr>
            <w:noProof/>
            <w:webHidden/>
          </w:rPr>
          <w:fldChar w:fldCharType="begin"/>
        </w:r>
        <w:r w:rsidR="00D72EE9">
          <w:rPr>
            <w:noProof/>
            <w:webHidden/>
          </w:rPr>
          <w:instrText xml:space="preserve"> PAGEREF _Toc121838169 \h </w:instrText>
        </w:r>
        <w:r w:rsidR="00D72EE9">
          <w:rPr>
            <w:noProof/>
            <w:webHidden/>
          </w:rPr>
        </w:r>
        <w:r w:rsidR="00D72EE9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72EE9">
          <w:rPr>
            <w:noProof/>
            <w:webHidden/>
          </w:rPr>
          <w:fldChar w:fldCharType="end"/>
        </w:r>
      </w:hyperlink>
    </w:p>
    <w:p w14:paraId="0B913745" w14:textId="37ED5E68" w:rsidR="00D72EE9" w:rsidRDefault="008F12C2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21838170" w:history="1">
        <w:r w:rsidR="00D72EE9" w:rsidRPr="004015FA">
          <w:rPr>
            <w:rStyle w:val="Hypertextovodkaz"/>
            <w:noProof/>
          </w:rPr>
          <w:t>7</w:t>
        </w:r>
        <w:r w:rsidR="00D72EE9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D72EE9" w:rsidRPr="004015FA">
          <w:rPr>
            <w:rStyle w:val="Hypertextovodkaz"/>
            <w:noProof/>
          </w:rPr>
          <w:t>Zdroje</w:t>
        </w:r>
        <w:r w:rsidR="00D72EE9">
          <w:rPr>
            <w:noProof/>
            <w:webHidden/>
          </w:rPr>
          <w:tab/>
        </w:r>
        <w:r w:rsidR="00D72EE9">
          <w:rPr>
            <w:noProof/>
            <w:webHidden/>
          </w:rPr>
          <w:fldChar w:fldCharType="begin"/>
        </w:r>
        <w:r w:rsidR="00D72EE9">
          <w:rPr>
            <w:noProof/>
            <w:webHidden/>
          </w:rPr>
          <w:instrText xml:space="preserve"> PAGEREF _Toc121838170 \h </w:instrText>
        </w:r>
        <w:r w:rsidR="00D72EE9">
          <w:rPr>
            <w:noProof/>
            <w:webHidden/>
          </w:rPr>
        </w:r>
        <w:r w:rsidR="00D72EE9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72EE9">
          <w:rPr>
            <w:noProof/>
            <w:webHidden/>
          </w:rPr>
          <w:fldChar w:fldCharType="end"/>
        </w:r>
      </w:hyperlink>
    </w:p>
    <w:p w14:paraId="5D02019B" w14:textId="734DEDBF" w:rsidR="00D72EE9" w:rsidRDefault="008F12C2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21838171" w:history="1">
        <w:r w:rsidR="00D72EE9" w:rsidRPr="004015FA">
          <w:rPr>
            <w:rStyle w:val="Hypertextovodkaz"/>
            <w:noProof/>
          </w:rPr>
          <w:t>8</w:t>
        </w:r>
        <w:r w:rsidR="00D72EE9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D72EE9" w:rsidRPr="004015FA">
          <w:rPr>
            <w:rStyle w:val="Hypertextovodkaz"/>
            <w:noProof/>
          </w:rPr>
          <w:t>Potrubní rozvody medicinálních plynů</w:t>
        </w:r>
        <w:r w:rsidR="00D72EE9">
          <w:rPr>
            <w:noProof/>
            <w:webHidden/>
          </w:rPr>
          <w:tab/>
        </w:r>
        <w:r w:rsidR="00D72EE9">
          <w:rPr>
            <w:noProof/>
            <w:webHidden/>
          </w:rPr>
          <w:fldChar w:fldCharType="begin"/>
        </w:r>
        <w:r w:rsidR="00D72EE9">
          <w:rPr>
            <w:noProof/>
            <w:webHidden/>
          </w:rPr>
          <w:instrText xml:space="preserve"> PAGEREF _Toc121838171 \h </w:instrText>
        </w:r>
        <w:r w:rsidR="00D72EE9">
          <w:rPr>
            <w:noProof/>
            <w:webHidden/>
          </w:rPr>
        </w:r>
        <w:r w:rsidR="00D72EE9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72EE9">
          <w:rPr>
            <w:noProof/>
            <w:webHidden/>
          </w:rPr>
          <w:fldChar w:fldCharType="end"/>
        </w:r>
      </w:hyperlink>
    </w:p>
    <w:p w14:paraId="31048DF5" w14:textId="07F92225" w:rsidR="00D72EE9" w:rsidRDefault="008F12C2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21838172" w:history="1">
        <w:r w:rsidR="00D72EE9" w:rsidRPr="004015FA">
          <w:rPr>
            <w:rStyle w:val="Hypertextovodkaz"/>
            <w:noProof/>
          </w:rPr>
          <w:t>9</w:t>
        </w:r>
        <w:r w:rsidR="00D72EE9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D72EE9" w:rsidRPr="004015FA">
          <w:rPr>
            <w:rStyle w:val="Hypertextovodkaz"/>
            <w:noProof/>
          </w:rPr>
          <w:t>Ukončovací prvky – nová zrdavotnická technologie</w:t>
        </w:r>
        <w:r w:rsidR="00D72EE9">
          <w:rPr>
            <w:noProof/>
            <w:webHidden/>
          </w:rPr>
          <w:tab/>
        </w:r>
        <w:r w:rsidR="00D72EE9">
          <w:rPr>
            <w:noProof/>
            <w:webHidden/>
          </w:rPr>
          <w:fldChar w:fldCharType="begin"/>
        </w:r>
        <w:r w:rsidR="00D72EE9">
          <w:rPr>
            <w:noProof/>
            <w:webHidden/>
          </w:rPr>
          <w:instrText xml:space="preserve"> PAGEREF _Toc121838172 \h </w:instrText>
        </w:r>
        <w:r w:rsidR="00D72EE9">
          <w:rPr>
            <w:noProof/>
            <w:webHidden/>
          </w:rPr>
        </w:r>
        <w:r w:rsidR="00D72EE9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72EE9">
          <w:rPr>
            <w:noProof/>
            <w:webHidden/>
          </w:rPr>
          <w:fldChar w:fldCharType="end"/>
        </w:r>
      </w:hyperlink>
    </w:p>
    <w:p w14:paraId="16C6CEB7" w14:textId="331F338A" w:rsidR="00D72EE9" w:rsidRDefault="008F12C2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21838173" w:history="1">
        <w:r w:rsidR="00D72EE9" w:rsidRPr="004015FA">
          <w:rPr>
            <w:rStyle w:val="Hypertextovodkaz"/>
            <w:noProof/>
          </w:rPr>
          <w:t>10</w:t>
        </w:r>
        <w:r w:rsidR="00D72EE9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D72EE9" w:rsidRPr="004015FA">
          <w:rPr>
            <w:rStyle w:val="Hypertextovodkaz"/>
            <w:noProof/>
          </w:rPr>
          <w:t>Signalizace tlaku plynů</w:t>
        </w:r>
        <w:r w:rsidR="00D72EE9">
          <w:rPr>
            <w:noProof/>
            <w:webHidden/>
          </w:rPr>
          <w:tab/>
        </w:r>
        <w:r w:rsidR="00D72EE9">
          <w:rPr>
            <w:noProof/>
            <w:webHidden/>
          </w:rPr>
          <w:fldChar w:fldCharType="begin"/>
        </w:r>
        <w:r w:rsidR="00D72EE9">
          <w:rPr>
            <w:noProof/>
            <w:webHidden/>
          </w:rPr>
          <w:instrText xml:space="preserve"> PAGEREF _Toc121838173 \h </w:instrText>
        </w:r>
        <w:r w:rsidR="00D72EE9">
          <w:rPr>
            <w:noProof/>
            <w:webHidden/>
          </w:rPr>
        </w:r>
        <w:r w:rsidR="00D72EE9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D72EE9">
          <w:rPr>
            <w:noProof/>
            <w:webHidden/>
          </w:rPr>
          <w:fldChar w:fldCharType="end"/>
        </w:r>
      </w:hyperlink>
    </w:p>
    <w:p w14:paraId="63F50CBC" w14:textId="25D5E311" w:rsidR="00D72EE9" w:rsidRDefault="008F12C2">
      <w:pPr>
        <w:pStyle w:val="Obsah2"/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21838174" w:history="1">
        <w:r w:rsidR="00D72EE9" w:rsidRPr="004015FA">
          <w:rPr>
            <w:rStyle w:val="Hypertextovodkaz"/>
            <w:noProof/>
          </w:rPr>
          <w:t>10.1</w:t>
        </w:r>
        <w:r w:rsidR="00D72EE9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="00D72EE9" w:rsidRPr="004015FA">
          <w:rPr>
            <w:rStyle w:val="Hypertextovodkaz"/>
            <w:noProof/>
          </w:rPr>
          <w:t>Klinická signalizace</w:t>
        </w:r>
        <w:r w:rsidR="00D72EE9">
          <w:rPr>
            <w:noProof/>
            <w:webHidden/>
          </w:rPr>
          <w:tab/>
        </w:r>
        <w:r w:rsidR="00D72EE9">
          <w:rPr>
            <w:noProof/>
            <w:webHidden/>
          </w:rPr>
          <w:fldChar w:fldCharType="begin"/>
        </w:r>
        <w:r w:rsidR="00D72EE9">
          <w:rPr>
            <w:noProof/>
            <w:webHidden/>
          </w:rPr>
          <w:instrText xml:space="preserve"> PAGEREF _Toc121838174 \h </w:instrText>
        </w:r>
        <w:r w:rsidR="00D72EE9">
          <w:rPr>
            <w:noProof/>
            <w:webHidden/>
          </w:rPr>
        </w:r>
        <w:r w:rsidR="00D72EE9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D72EE9">
          <w:rPr>
            <w:noProof/>
            <w:webHidden/>
          </w:rPr>
          <w:fldChar w:fldCharType="end"/>
        </w:r>
      </w:hyperlink>
    </w:p>
    <w:p w14:paraId="4AF6625C" w14:textId="31500B25" w:rsidR="00D72EE9" w:rsidRDefault="008F12C2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21838175" w:history="1">
        <w:r w:rsidR="00D72EE9" w:rsidRPr="004015FA">
          <w:rPr>
            <w:rStyle w:val="Hypertextovodkaz"/>
            <w:noProof/>
          </w:rPr>
          <w:t>11</w:t>
        </w:r>
        <w:r w:rsidR="00D72EE9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D72EE9" w:rsidRPr="004015FA">
          <w:rPr>
            <w:rStyle w:val="Hypertextovodkaz"/>
            <w:noProof/>
          </w:rPr>
          <w:t>Elektroinstalace</w:t>
        </w:r>
        <w:r w:rsidR="00D72EE9">
          <w:rPr>
            <w:noProof/>
            <w:webHidden/>
          </w:rPr>
          <w:tab/>
        </w:r>
        <w:r w:rsidR="00D72EE9">
          <w:rPr>
            <w:noProof/>
            <w:webHidden/>
          </w:rPr>
          <w:fldChar w:fldCharType="begin"/>
        </w:r>
        <w:r w:rsidR="00D72EE9">
          <w:rPr>
            <w:noProof/>
            <w:webHidden/>
          </w:rPr>
          <w:instrText xml:space="preserve"> PAGEREF _Toc121838175 \h </w:instrText>
        </w:r>
        <w:r w:rsidR="00D72EE9">
          <w:rPr>
            <w:noProof/>
            <w:webHidden/>
          </w:rPr>
        </w:r>
        <w:r w:rsidR="00D72EE9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D72EE9">
          <w:rPr>
            <w:noProof/>
            <w:webHidden/>
          </w:rPr>
          <w:fldChar w:fldCharType="end"/>
        </w:r>
      </w:hyperlink>
    </w:p>
    <w:p w14:paraId="692849FF" w14:textId="315CE896" w:rsidR="00D72EE9" w:rsidRDefault="008F12C2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21838176" w:history="1">
        <w:r w:rsidR="00D72EE9" w:rsidRPr="004015FA">
          <w:rPr>
            <w:rStyle w:val="Hypertextovodkaz"/>
            <w:noProof/>
          </w:rPr>
          <w:t>12</w:t>
        </w:r>
        <w:r w:rsidR="00D72EE9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D72EE9" w:rsidRPr="004015FA">
          <w:rPr>
            <w:rStyle w:val="Hypertextovodkaz"/>
            <w:noProof/>
          </w:rPr>
          <w:t>Podhledy</w:t>
        </w:r>
        <w:r w:rsidR="00D72EE9">
          <w:rPr>
            <w:noProof/>
            <w:webHidden/>
          </w:rPr>
          <w:tab/>
        </w:r>
        <w:r w:rsidR="00D72EE9">
          <w:rPr>
            <w:noProof/>
            <w:webHidden/>
          </w:rPr>
          <w:fldChar w:fldCharType="begin"/>
        </w:r>
        <w:r w:rsidR="00D72EE9">
          <w:rPr>
            <w:noProof/>
            <w:webHidden/>
          </w:rPr>
          <w:instrText xml:space="preserve"> PAGEREF _Toc121838176 \h </w:instrText>
        </w:r>
        <w:r w:rsidR="00D72EE9">
          <w:rPr>
            <w:noProof/>
            <w:webHidden/>
          </w:rPr>
        </w:r>
        <w:r w:rsidR="00D72EE9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72EE9">
          <w:rPr>
            <w:noProof/>
            <w:webHidden/>
          </w:rPr>
          <w:fldChar w:fldCharType="end"/>
        </w:r>
      </w:hyperlink>
    </w:p>
    <w:p w14:paraId="49ABAF07" w14:textId="2678FC5D" w:rsidR="00D72EE9" w:rsidRDefault="008F12C2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21838177" w:history="1">
        <w:r w:rsidR="00D72EE9" w:rsidRPr="004015FA">
          <w:rPr>
            <w:rStyle w:val="Hypertextovodkaz"/>
            <w:noProof/>
          </w:rPr>
          <w:t>13</w:t>
        </w:r>
        <w:r w:rsidR="00D72EE9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D72EE9" w:rsidRPr="004015FA">
          <w:rPr>
            <w:rStyle w:val="Hypertextovodkaz"/>
            <w:noProof/>
          </w:rPr>
          <w:t>Měření a regulace</w:t>
        </w:r>
        <w:r w:rsidR="00D72EE9">
          <w:rPr>
            <w:noProof/>
            <w:webHidden/>
          </w:rPr>
          <w:tab/>
        </w:r>
        <w:r w:rsidR="00D72EE9">
          <w:rPr>
            <w:noProof/>
            <w:webHidden/>
          </w:rPr>
          <w:fldChar w:fldCharType="begin"/>
        </w:r>
        <w:r w:rsidR="00D72EE9">
          <w:rPr>
            <w:noProof/>
            <w:webHidden/>
          </w:rPr>
          <w:instrText xml:space="preserve"> PAGEREF _Toc121838177 \h </w:instrText>
        </w:r>
        <w:r w:rsidR="00D72EE9">
          <w:rPr>
            <w:noProof/>
            <w:webHidden/>
          </w:rPr>
        </w:r>
        <w:r w:rsidR="00D72EE9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72EE9">
          <w:rPr>
            <w:noProof/>
            <w:webHidden/>
          </w:rPr>
          <w:fldChar w:fldCharType="end"/>
        </w:r>
      </w:hyperlink>
    </w:p>
    <w:p w14:paraId="5A666EE4" w14:textId="75D44E6B" w:rsidR="00D72EE9" w:rsidRDefault="008F12C2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21838178" w:history="1">
        <w:r w:rsidR="00D72EE9" w:rsidRPr="004015FA">
          <w:rPr>
            <w:rStyle w:val="Hypertextovodkaz"/>
            <w:noProof/>
          </w:rPr>
          <w:t>14</w:t>
        </w:r>
        <w:r w:rsidR="00D72EE9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D72EE9" w:rsidRPr="004015FA">
          <w:rPr>
            <w:rStyle w:val="Hypertextovodkaz"/>
            <w:noProof/>
          </w:rPr>
          <w:t>Oprávnění k provádění prací</w:t>
        </w:r>
        <w:r w:rsidR="00D72EE9">
          <w:rPr>
            <w:noProof/>
            <w:webHidden/>
          </w:rPr>
          <w:tab/>
        </w:r>
        <w:r w:rsidR="00D72EE9">
          <w:rPr>
            <w:noProof/>
            <w:webHidden/>
          </w:rPr>
          <w:fldChar w:fldCharType="begin"/>
        </w:r>
        <w:r w:rsidR="00D72EE9">
          <w:rPr>
            <w:noProof/>
            <w:webHidden/>
          </w:rPr>
          <w:instrText xml:space="preserve"> PAGEREF _Toc121838178 \h </w:instrText>
        </w:r>
        <w:r w:rsidR="00D72EE9">
          <w:rPr>
            <w:noProof/>
            <w:webHidden/>
          </w:rPr>
        </w:r>
        <w:r w:rsidR="00D72EE9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72EE9">
          <w:rPr>
            <w:noProof/>
            <w:webHidden/>
          </w:rPr>
          <w:fldChar w:fldCharType="end"/>
        </w:r>
      </w:hyperlink>
    </w:p>
    <w:p w14:paraId="26B90862" w14:textId="36C07315" w:rsidR="00D72EE9" w:rsidRDefault="008F12C2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21838179" w:history="1">
        <w:r w:rsidR="00D72EE9" w:rsidRPr="004015FA">
          <w:rPr>
            <w:rStyle w:val="Hypertextovodkaz"/>
            <w:noProof/>
          </w:rPr>
          <w:t>15</w:t>
        </w:r>
        <w:r w:rsidR="00D72EE9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D72EE9" w:rsidRPr="004015FA">
          <w:rPr>
            <w:rStyle w:val="Hypertextovodkaz"/>
            <w:noProof/>
          </w:rPr>
          <w:t>Požadavky odborné způsobilosti k obsluze zařízení</w:t>
        </w:r>
        <w:r w:rsidR="00D72EE9">
          <w:rPr>
            <w:noProof/>
            <w:webHidden/>
          </w:rPr>
          <w:tab/>
        </w:r>
        <w:r w:rsidR="00D72EE9">
          <w:rPr>
            <w:noProof/>
            <w:webHidden/>
          </w:rPr>
          <w:fldChar w:fldCharType="begin"/>
        </w:r>
        <w:r w:rsidR="00D72EE9">
          <w:rPr>
            <w:noProof/>
            <w:webHidden/>
          </w:rPr>
          <w:instrText xml:space="preserve"> PAGEREF _Toc121838179 \h </w:instrText>
        </w:r>
        <w:r w:rsidR="00D72EE9">
          <w:rPr>
            <w:noProof/>
            <w:webHidden/>
          </w:rPr>
        </w:r>
        <w:r w:rsidR="00D72EE9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72EE9">
          <w:rPr>
            <w:noProof/>
            <w:webHidden/>
          </w:rPr>
          <w:fldChar w:fldCharType="end"/>
        </w:r>
      </w:hyperlink>
    </w:p>
    <w:p w14:paraId="23834C21" w14:textId="2CF81038" w:rsidR="00D72EE9" w:rsidRDefault="008F12C2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21838180" w:history="1">
        <w:r w:rsidR="00D72EE9" w:rsidRPr="004015FA">
          <w:rPr>
            <w:rStyle w:val="Hypertextovodkaz"/>
            <w:noProof/>
          </w:rPr>
          <w:t>16</w:t>
        </w:r>
        <w:r w:rsidR="00D72EE9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D72EE9" w:rsidRPr="004015FA">
          <w:rPr>
            <w:rStyle w:val="Hypertextovodkaz"/>
            <w:noProof/>
          </w:rPr>
          <w:t>Provoz zařízení</w:t>
        </w:r>
        <w:r w:rsidR="00D72EE9">
          <w:rPr>
            <w:noProof/>
            <w:webHidden/>
          </w:rPr>
          <w:tab/>
        </w:r>
        <w:r w:rsidR="00D72EE9">
          <w:rPr>
            <w:noProof/>
            <w:webHidden/>
          </w:rPr>
          <w:fldChar w:fldCharType="begin"/>
        </w:r>
        <w:r w:rsidR="00D72EE9">
          <w:rPr>
            <w:noProof/>
            <w:webHidden/>
          </w:rPr>
          <w:instrText xml:space="preserve"> PAGEREF _Toc121838180 \h </w:instrText>
        </w:r>
        <w:r w:rsidR="00D72EE9">
          <w:rPr>
            <w:noProof/>
            <w:webHidden/>
          </w:rPr>
        </w:r>
        <w:r w:rsidR="00D72EE9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72EE9">
          <w:rPr>
            <w:noProof/>
            <w:webHidden/>
          </w:rPr>
          <w:fldChar w:fldCharType="end"/>
        </w:r>
      </w:hyperlink>
    </w:p>
    <w:p w14:paraId="7F0C4E20" w14:textId="78131B18" w:rsidR="00D72EE9" w:rsidRDefault="008F12C2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21838181" w:history="1">
        <w:r w:rsidR="00D72EE9" w:rsidRPr="004015FA">
          <w:rPr>
            <w:rStyle w:val="Hypertextovodkaz"/>
            <w:noProof/>
          </w:rPr>
          <w:t>17</w:t>
        </w:r>
        <w:r w:rsidR="00D72EE9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D72EE9" w:rsidRPr="004015FA">
          <w:rPr>
            <w:rStyle w:val="Hypertextovodkaz"/>
            <w:noProof/>
          </w:rPr>
          <w:t>Informace k řízení provozu</w:t>
        </w:r>
        <w:r w:rsidR="00D72EE9">
          <w:rPr>
            <w:noProof/>
            <w:webHidden/>
          </w:rPr>
          <w:tab/>
        </w:r>
        <w:r w:rsidR="00D72EE9">
          <w:rPr>
            <w:noProof/>
            <w:webHidden/>
          </w:rPr>
          <w:fldChar w:fldCharType="begin"/>
        </w:r>
        <w:r w:rsidR="00D72EE9">
          <w:rPr>
            <w:noProof/>
            <w:webHidden/>
          </w:rPr>
          <w:instrText xml:space="preserve"> PAGEREF _Toc121838181 \h </w:instrText>
        </w:r>
        <w:r w:rsidR="00D72EE9">
          <w:rPr>
            <w:noProof/>
            <w:webHidden/>
          </w:rPr>
        </w:r>
        <w:r w:rsidR="00D72EE9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D72EE9">
          <w:rPr>
            <w:noProof/>
            <w:webHidden/>
          </w:rPr>
          <w:fldChar w:fldCharType="end"/>
        </w:r>
      </w:hyperlink>
    </w:p>
    <w:p w14:paraId="161E0E0D" w14:textId="77777777" w:rsidR="00F81ECD" w:rsidRDefault="00CC4B48" w:rsidP="00801A9C">
      <w:pPr>
        <w:spacing w:line="276" w:lineRule="auto"/>
        <w:rPr>
          <w:b/>
        </w:rPr>
      </w:pPr>
      <w:r w:rsidRPr="006F5B37">
        <w:rPr>
          <w:b/>
        </w:rPr>
        <w:fldChar w:fldCharType="end"/>
      </w:r>
      <w:bookmarkStart w:id="1" w:name="_Toc268866411"/>
    </w:p>
    <w:p w14:paraId="1A0DB5E8" w14:textId="77777777" w:rsidR="00F81ECD" w:rsidRDefault="00F81ECD">
      <w:pPr>
        <w:spacing w:after="160" w:line="259" w:lineRule="auto"/>
        <w:jc w:val="left"/>
        <w:rPr>
          <w:b/>
        </w:rPr>
      </w:pPr>
      <w:r>
        <w:rPr>
          <w:b/>
        </w:rPr>
        <w:br w:type="page"/>
      </w:r>
    </w:p>
    <w:p w14:paraId="1B084D11" w14:textId="77777777" w:rsidR="00CC4B48" w:rsidRPr="00F549C4" w:rsidRDefault="00CC4B48" w:rsidP="00CC4B48">
      <w:pPr>
        <w:pStyle w:val="Nadpis1"/>
      </w:pPr>
      <w:bookmarkStart w:id="2" w:name="_Toc268865872"/>
      <w:bookmarkStart w:id="3" w:name="_Toc268865937"/>
      <w:bookmarkStart w:id="4" w:name="_Toc268866062"/>
      <w:bookmarkStart w:id="5" w:name="_Toc268866089"/>
      <w:bookmarkStart w:id="6" w:name="_Toc268866293"/>
      <w:bookmarkStart w:id="7" w:name="_Toc268866342"/>
      <w:bookmarkStart w:id="8" w:name="_Toc268866412"/>
      <w:bookmarkStart w:id="9" w:name="_Toc268866549"/>
      <w:bookmarkStart w:id="10" w:name="_Toc268866568"/>
      <w:bookmarkStart w:id="11" w:name="_Toc268866670"/>
      <w:bookmarkStart w:id="12" w:name="_Toc268867499"/>
      <w:bookmarkStart w:id="13" w:name="_Toc268867649"/>
      <w:bookmarkStart w:id="14" w:name="_Toc269383565"/>
      <w:bookmarkStart w:id="15" w:name="_Toc269383798"/>
      <w:bookmarkStart w:id="16" w:name="_Toc269384060"/>
      <w:bookmarkStart w:id="17" w:name="_Toc269384110"/>
      <w:bookmarkStart w:id="18" w:name="_Toc121838158"/>
      <w:bookmarkEnd w:id="1"/>
      <w:r>
        <w:lastRenderedPageBreak/>
        <w:t>V</w:t>
      </w:r>
      <w:r w:rsidRPr="00F549C4">
        <w:t>šeobecn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r>
        <w:t>é údaje</w:t>
      </w:r>
      <w:bookmarkEnd w:id="18"/>
    </w:p>
    <w:p w14:paraId="2881391A" w14:textId="77777777"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Při zpracování projektové dokumentace byly využity nejnovější poznatky a vlastní zkušenosti v oblasti </w:t>
      </w:r>
      <w:smartTag w:uri="urn:schemas-microsoft-com:office:smarttags" w:element="PersonName">
        <w:r w:rsidRPr="006F5B37">
          <w:rPr>
            <w:snapToGrid w:val="0"/>
          </w:rPr>
          <w:t>projekce</w:t>
        </w:r>
      </w:smartTag>
      <w:r w:rsidRPr="006F5B37">
        <w:rPr>
          <w:snapToGrid w:val="0"/>
        </w:rPr>
        <w:t xml:space="preserve"> a dodávek zdrojů a rozvodů medicinálních plynů. Bylo postupováno dle platné </w:t>
      </w:r>
      <w:r w:rsidR="00945873">
        <w:rPr>
          <w:snapToGrid w:val="0"/>
        </w:rPr>
        <w:t xml:space="preserve">normy </w:t>
      </w:r>
      <w:r w:rsidRPr="006F5B37">
        <w:rPr>
          <w:snapToGrid w:val="0"/>
        </w:rPr>
        <w:t>ČSN EN ISO 7396-1</w:t>
      </w:r>
      <w:r w:rsidR="00151815">
        <w:rPr>
          <w:snapToGrid w:val="0"/>
        </w:rPr>
        <w:t xml:space="preserve"> ed.2</w:t>
      </w:r>
      <w:r w:rsidR="00945873">
        <w:rPr>
          <w:snapToGrid w:val="0"/>
        </w:rPr>
        <w:t>.</w:t>
      </w:r>
      <w:r w:rsidRPr="006F5B37">
        <w:rPr>
          <w:snapToGrid w:val="0"/>
        </w:rPr>
        <w:t xml:space="preserve"> Montážní organizace musí při provádění všech prací dodržet vyhlášku ČUBP č. 21/1979 Sb. § </w:t>
      </w:r>
      <w:smartTag w:uri="urn:schemas-microsoft-com:office:smarttags" w:element="metricconverter">
        <w:smartTagPr>
          <w:attr w:name="ProductID" w:val="1,2 a"/>
        </w:smartTagPr>
        <w:r w:rsidRPr="006F5B37">
          <w:rPr>
            <w:snapToGrid w:val="0"/>
          </w:rPr>
          <w:t>1,2 a</w:t>
        </w:r>
      </w:smartTag>
      <w:r w:rsidRPr="006F5B37">
        <w:rPr>
          <w:snapToGrid w:val="0"/>
        </w:rPr>
        <w:t xml:space="preserve"> 3, </w:t>
      </w:r>
      <w:r w:rsidR="00F03FBF">
        <w:rPr>
          <w:snapToGrid w:val="0"/>
        </w:rPr>
        <w:t xml:space="preserve">a zák. </w:t>
      </w:r>
      <w:r w:rsidR="00F03FBF" w:rsidRPr="00413758">
        <w:t>250/2021 Sb.</w:t>
      </w:r>
      <w:r w:rsidR="00F03FBF">
        <w:rPr>
          <w:snapToGrid w:val="0"/>
        </w:rPr>
        <w:t xml:space="preserve"> </w:t>
      </w:r>
      <w:r w:rsidRPr="006F5B37">
        <w:rPr>
          <w:snapToGrid w:val="0"/>
        </w:rPr>
        <w:t>s řádným oprávněním k montážím a revizím daného druhu vyhrazeného plynového zařízení (rozvody medicinálních plynů) vydaného organizací státního odborného dozoru. Na</w:t>
      </w:r>
      <w:r w:rsidR="00540572">
        <w:rPr>
          <w:snapToGrid w:val="0"/>
        </w:rPr>
        <w:t> </w:t>
      </w:r>
      <w:r w:rsidR="00945873">
        <w:rPr>
          <w:snapToGrid w:val="0"/>
        </w:rPr>
        <w:t>vyhrazená plynová</w:t>
      </w:r>
      <w:r w:rsidRPr="006F5B37">
        <w:rPr>
          <w:snapToGrid w:val="0"/>
        </w:rPr>
        <w:t xml:space="preserve"> zaříze</w:t>
      </w:r>
      <w:r w:rsidR="000437A4">
        <w:rPr>
          <w:snapToGrid w:val="0"/>
        </w:rPr>
        <w:t>ní se vztahuje z</w:t>
      </w:r>
      <w:r w:rsidRPr="006F5B37">
        <w:rPr>
          <w:snapToGrid w:val="0"/>
        </w:rPr>
        <w:t>ákon č. 174/1968 Sb. o</w:t>
      </w:r>
      <w:r>
        <w:rPr>
          <w:snapToGrid w:val="0"/>
        </w:rPr>
        <w:t> </w:t>
      </w:r>
      <w:r w:rsidRPr="006F5B37">
        <w:rPr>
          <w:snapToGrid w:val="0"/>
        </w:rPr>
        <w:t>státním odborném dozoru</w:t>
      </w:r>
      <w:r w:rsidR="00F03FBF">
        <w:rPr>
          <w:snapToGrid w:val="0"/>
        </w:rPr>
        <w:t xml:space="preserve"> a zák. </w:t>
      </w:r>
      <w:r w:rsidR="00F03FBF" w:rsidRPr="00413758">
        <w:t>250/2021 Sb.</w:t>
      </w:r>
    </w:p>
    <w:p w14:paraId="00786F91" w14:textId="77777777"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 </w:t>
      </w:r>
    </w:p>
    <w:p w14:paraId="275CCE57" w14:textId="77777777" w:rsidR="00CC4B48" w:rsidRDefault="00CC4B48" w:rsidP="00CC4B48">
      <w:pPr>
        <w:rPr>
          <w:snapToGrid w:val="0"/>
        </w:rPr>
      </w:pPr>
      <w:r w:rsidRPr="006F5B37">
        <w:rPr>
          <w:snapToGrid w:val="0"/>
        </w:rPr>
        <w:t>Pro zpracování komplexního projektu zpracovatel musel v některých případech uvést název konkrétního výrobku, aby specifikoval co možná nejjednodušším způsobem popis technických parametrů a způsobu řešení. K tomuto účelu užívá popis standard a obchodní název nebo formulaci např. a obchodní název. I v jiných případech, kde je uveden konkrétní název je třeba chápat tuto skutečnost jako popis standardu a technického řešení. Lze nahradit kvalitativně  shodným řešením v</w:t>
      </w:r>
      <w:r>
        <w:rPr>
          <w:snapToGrid w:val="0"/>
        </w:rPr>
        <w:t> </w:t>
      </w:r>
      <w:r w:rsidRPr="006F5B37">
        <w:rPr>
          <w:snapToGrid w:val="0"/>
        </w:rPr>
        <w:t xml:space="preserve">souladu se zákonem </w:t>
      </w:r>
      <w:r w:rsidR="001E7D83" w:rsidRPr="005943A8">
        <w:rPr>
          <w:snapToGrid w:val="0"/>
        </w:rPr>
        <w:t>134/2016</w:t>
      </w:r>
      <w:r w:rsidR="001E7D83" w:rsidRPr="006F5B37">
        <w:rPr>
          <w:snapToGrid w:val="0"/>
        </w:rPr>
        <w:t xml:space="preserve"> </w:t>
      </w:r>
      <w:r w:rsidRPr="006F5B37">
        <w:rPr>
          <w:snapToGrid w:val="0"/>
        </w:rPr>
        <w:t>Sb.</w:t>
      </w:r>
    </w:p>
    <w:p w14:paraId="2E64B015" w14:textId="77777777" w:rsidR="0044281E" w:rsidRDefault="0044281E" w:rsidP="00CC4B48">
      <w:pPr>
        <w:rPr>
          <w:snapToGrid w:val="0"/>
        </w:rPr>
      </w:pPr>
    </w:p>
    <w:p w14:paraId="67C3D7C0" w14:textId="77777777" w:rsidR="0044281E" w:rsidRPr="006F5B37" w:rsidRDefault="0044281E" w:rsidP="0044281E">
      <w:pPr>
        <w:rPr>
          <w:snapToGrid w:val="0"/>
        </w:rPr>
      </w:pPr>
      <w:r>
        <w:rPr>
          <w:snapToGrid w:val="0"/>
        </w:rPr>
        <w:t xml:space="preserve">Projektová dokumentace byla konzultována </w:t>
      </w:r>
      <w:r w:rsidR="00374F73">
        <w:rPr>
          <w:snapToGrid w:val="0"/>
        </w:rPr>
        <w:t>se zástupci</w:t>
      </w:r>
      <w:r>
        <w:rPr>
          <w:snapToGrid w:val="0"/>
        </w:rPr>
        <w:t xml:space="preserve"> provozovatele (investora)</w:t>
      </w:r>
      <w:r w:rsidR="00CC131B">
        <w:rPr>
          <w:snapToGrid w:val="0"/>
        </w:rPr>
        <w:t xml:space="preserve"> a byly zahrnuty požadavky zdravotnického personálu</w:t>
      </w:r>
      <w:r>
        <w:rPr>
          <w:snapToGrid w:val="0"/>
        </w:rPr>
        <w:t>.</w:t>
      </w:r>
    </w:p>
    <w:p w14:paraId="5F38D932" w14:textId="77777777" w:rsidR="00CC4B48" w:rsidRPr="00374F73" w:rsidRDefault="00CC4B48" w:rsidP="00CC4B48">
      <w:pPr>
        <w:pStyle w:val="Nadpis1"/>
      </w:pPr>
      <w:bookmarkStart w:id="19" w:name="_Toc268865875"/>
      <w:bookmarkStart w:id="20" w:name="_Toc268865940"/>
      <w:bookmarkStart w:id="21" w:name="_Toc268866065"/>
      <w:bookmarkStart w:id="22" w:name="_Toc268866092"/>
      <w:bookmarkStart w:id="23" w:name="_Toc268866296"/>
      <w:bookmarkStart w:id="24" w:name="_Toc268866345"/>
      <w:bookmarkStart w:id="25" w:name="_Toc268866415"/>
      <w:bookmarkStart w:id="26" w:name="_Toc268866552"/>
      <w:bookmarkStart w:id="27" w:name="_Toc268866571"/>
      <w:bookmarkStart w:id="28" w:name="_Toc268866673"/>
      <w:bookmarkStart w:id="29" w:name="_Toc268867502"/>
      <w:bookmarkStart w:id="30" w:name="_Toc268867652"/>
      <w:bookmarkStart w:id="31" w:name="_Toc269383568"/>
      <w:bookmarkStart w:id="32" w:name="_Toc269383801"/>
      <w:bookmarkStart w:id="33" w:name="_Toc269384063"/>
      <w:bookmarkStart w:id="34" w:name="_Toc269384113"/>
      <w:bookmarkStart w:id="35" w:name="_Toc121838159"/>
      <w:r w:rsidRPr="00374F73">
        <w:t>Předpisy a normy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22"/>
        <w:gridCol w:w="7732"/>
      </w:tblGrid>
      <w:tr w:rsidR="00B14016" w14:paraId="2EA69E6F" w14:textId="77777777" w:rsidTr="00E96DF0">
        <w:tc>
          <w:tcPr>
            <w:tcW w:w="2122" w:type="dxa"/>
          </w:tcPr>
          <w:p w14:paraId="22F13FAA" w14:textId="77777777"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snapToGrid w:val="0"/>
              </w:rPr>
              <w:t>134/2016 Sb.</w:t>
            </w:r>
          </w:p>
        </w:tc>
        <w:tc>
          <w:tcPr>
            <w:tcW w:w="7732" w:type="dxa"/>
          </w:tcPr>
          <w:p w14:paraId="1C2410D6" w14:textId="77777777"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snapToGrid w:val="0"/>
              </w:rPr>
              <w:t>Zákon o zadávání veřejných zakázek</w:t>
            </w:r>
          </w:p>
        </w:tc>
      </w:tr>
      <w:tr w:rsidR="00B14016" w14:paraId="16D46EA3" w14:textId="77777777" w:rsidTr="00E96DF0">
        <w:tc>
          <w:tcPr>
            <w:tcW w:w="2122" w:type="dxa"/>
          </w:tcPr>
          <w:p w14:paraId="4918E71C" w14:textId="77777777"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snapToGrid w:val="0"/>
              </w:rPr>
              <w:t>174/1968 Sb.</w:t>
            </w:r>
          </w:p>
        </w:tc>
        <w:tc>
          <w:tcPr>
            <w:tcW w:w="7732" w:type="dxa"/>
          </w:tcPr>
          <w:p w14:paraId="5B66EE65" w14:textId="77777777"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snapToGrid w:val="0"/>
              </w:rPr>
              <w:t>Zákon o státním odborném dozoru nad bezpečností práce</w:t>
            </w:r>
          </w:p>
        </w:tc>
      </w:tr>
      <w:tr w:rsidR="00B14016" w14:paraId="5C656DC9" w14:textId="77777777" w:rsidTr="00E96DF0">
        <w:tc>
          <w:tcPr>
            <w:tcW w:w="2122" w:type="dxa"/>
          </w:tcPr>
          <w:p w14:paraId="6EA523CD" w14:textId="77777777"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snapToGrid w:val="0"/>
              </w:rPr>
              <w:t>192/2005 Sb.</w:t>
            </w:r>
          </w:p>
        </w:tc>
        <w:tc>
          <w:tcPr>
            <w:tcW w:w="7732" w:type="dxa"/>
          </w:tcPr>
          <w:p w14:paraId="505B5F57" w14:textId="77777777"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rStyle w:val="h1a6"/>
                <w:rFonts w:asciiTheme="minorHAnsi" w:hAnsiTheme="minorHAnsi" w:cstheme="minorHAnsi"/>
                <w:i w:val="0"/>
                <w:color w:val="070707"/>
                <w:kern w:val="36"/>
                <w:sz w:val="24"/>
                <w:szCs w:val="24"/>
                <w:specVanish w:val="0"/>
              </w:rPr>
              <w:t>Vyhláška, kterou se stanoví základní požadavky k zajištění bezpečnosti práce a technických zařízení, ve znění pozdějších předpisů</w:t>
            </w:r>
            <w:r w:rsidR="00D25FA8">
              <w:rPr>
                <w:rStyle w:val="h1a6"/>
                <w:rFonts w:asciiTheme="minorHAnsi" w:hAnsiTheme="minorHAnsi" w:cstheme="minorHAnsi"/>
                <w:i w:val="0"/>
                <w:color w:val="070707"/>
                <w:kern w:val="36"/>
                <w:sz w:val="24"/>
                <w:szCs w:val="24"/>
                <w:specVanish w:val="0"/>
              </w:rPr>
              <w:t xml:space="preserve"> - v platnosti do 1. 7. 2022</w:t>
            </w:r>
          </w:p>
        </w:tc>
      </w:tr>
      <w:tr w:rsidR="00B14016" w14:paraId="675DFFB2" w14:textId="77777777" w:rsidTr="00E96DF0">
        <w:tc>
          <w:tcPr>
            <w:tcW w:w="2122" w:type="dxa"/>
          </w:tcPr>
          <w:p w14:paraId="3A31A86A" w14:textId="77777777" w:rsidR="00B14016" w:rsidRPr="003D3B8D" w:rsidRDefault="00B14016" w:rsidP="00CC4B48">
            <w:pPr>
              <w:rPr>
                <w:snapToGrid w:val="0"/>
              </w:rPr>
            </w:pPr>
            <w:r w:rsidRPr="003D3B8D">
              <w:t>21/1979 Sb.</w:t>
            </w:r>
          </w:p>
        </w:tc>
        <w:tc>
          <w:tcPr>
            <w:tcW w:w="7732" w:type="dxa"/>
          </w:tcPr>
          <w:p w14:paraId="1E16AFAB" w14:textId="77777777" w:rsidR="00B14016" w:rsidRPr="003D3B8D" w:rsidRDefault="00B14016" w:rsidP="00CC4B48">
            <w:pPr>
              <w:rPr>
                <w:rFonts w:asciiTheme="minorHAnsi" w:hAnsiTheme="minorHAnsi" w:cstheme="minorHAnsi"/>
                <w:i/>
              </w:rPr>
            </w:pPr>
            <w:r w:rsidRPr="003D3B8D">
              <w:rPr>
                <w:rStyle w:val="h1a6"/>
                <w:rFonts w:asciiTheme="minorHAnsi" w:hAnsiTheme="minorHAnsi" w:cstheme="minorHAnsi"/>
                <w:i w:val="0"/>
                <w:color w:val="070707"/>
                <w:kern w:val="36"/>
                <w:sz w:val="24"/>
                <w:szCs w:val="24"/>
                <w:specVanish w:val="0"/>
              </w:rPr>
              <w:t>Vyhláška, kterou se určují vyhrazená plynová zařízení a stanoví některé podmínky k zajištění jejich bezpečnosti</w:t>
            </w:r>
            <w:r w:rsidR="00D25FA8">
              <w:rPr>
                <w:rStyle w:val="h1a6"/>
                <w:rFonts w:asciiTheme="minorHAnsi" w:hAnsiTheme="minorHAnsi" w:cstheme="minorHAnsi"/>
                <w:i w:val="0"/>
                <w:color w:val="070707"/>
                <w:kern w:val="36"/>
                <w:sz w:val="24"/>
                <w:szCs w:val="24"/>
                <w:specVanish w:val="0"/>
              </w:rPr>
              <w:t xml:space="preserve"> - v platnosti do 1. 7. 2022</w:t>
            </w:r>
          </w:p>
        </w:tc>
      </w:tr>
      <w:tr w:rsidR="00D25FA8" w14:paraId="44223884" w14:textId="77777777" w:rsidTr="00E96DF0">
        <w:tc>
          <w:tcPr>
            <w:tcW w:w="2122" w:type="dxa"/>
          </w:tcPr>
          <w:p w14:paraId="1C2741EF" w14:textId="77777777" w:rsidR="00D25FA8" w:rsidRPr="003D3B8D" w:rsidRDefault="00D25FA8" w:rsidP="00D25FA8">
            <w:r w:rsidRPr="00413758">
              <w:t>250/2021 Sb.</w:t>
            </w:r>
          </w:p>
        </w:tc>
        <w:tc>
          <w:tcPr>
            <w:tcW w:w="7732" w:type="dxa"/>
          </w:tcPr>
          <w:p w14:paraId="29192160" w14:textId="77777777" w:rsidR="00D25FA8" w:rsidRPr="003D3B8D" w:rsidRDefault="00D25FA8" w:rsidP="00D25FA8">
            <w:pPr>
              <w:rPr>
                <w:rStyle w:val="h1a6"/>
                <w:rFonts w:asciiTheme="minorHAnsi" w:hAnsiTheme="minorHAnsi" w:cstheme="minorHAnsi"/>
                <w:i w:val="0"/>
                <w:color w:val="070707"/>
                <w:kern w:val="36"/>
                <w:sz w:val="24"/>
                <w:szCs w:val="24"/>
              </w:rPr>
            </w:pPr>
            <w:r w:rsidRPr="00413758">
              <w:rPr>
                <w:rStyle w:val="h1a6"/>
                <w:rFonts w:asciiTheme="minorHAnsi" w:hAnsiTheme="minorHAnsi" w:cstheme="minorHAnsi"/>
                <w:i w:val="0"/>
                <w:color w:val="070707"/>
                <w:kern w:val="36"/>
                <w:sz w:val="24"/>
                <w:szCs w:val="24"/>
                <w:specVanish w:val="0"/>
              </w:rPr>
              <w:t>Zákon o bezpečnosti práce v souvislosti s provozem vyhrazených technických zařízení a o změně souvisejících zákonů</w:t>
            </w:r>
            <w:r>
              <w:rPr>
                <w:rStyle w:val="h1a6"/>
                <w:rFonts w:asciiTheme="minorHAnsi" w:hAnsiTheme="minorHAnsi" w:cstheme="minorHAnsi"/>
                <w:i w:val="0"/>
                <w:color w:val="070707"/>
                <w:kern w:val="36"/>
                <w:sz w:val="24"/>
                <w:szCs w:val="24"/>
                <w:specVanish w:val="0"/>
              </w:rPr>
              <w:t xml:space="preserve"> – v platnosti od 1. 7. 2022</w:t>
            </w:r>
          </w:p>
        </w:tc>
      </w:tr>
      <w:tr w:rsidR="00B14016" w14:paraId="58FF5101" w14:textId="77777777" w:rsidTr="00E96DF0">
        <w:tc>
          <w:tcPr>
            <w:tcW w:w="2122" w:type="dxa"/>
          </w:tcPr>
          <w:p w14:paraId="6FDEF538" w14:textId="77777777" w:rsidR="00B14016" w:rsidRPr="003D3B8D" w:rsidRDefault="00B14016" w:rsidP="00CC4B48">
            <w:pPr>
              <w:rPr>
                <w:snapToGrid w:val="0"/>
              </w:rPr>
            </w:pPr>
            <w:r w:rsidRPr="003D3B8D">
              <w:t>85/1978 Sb.</w:t>
            </w:r>
          </w:p>
        </w:tc>
        <w:tc>
          <w:tcPr>
            <w:tcW w:w="7732" w:type="dxa"/>
          </w:tcPr>
          <w:p w14:paraId="57725A4E" w14:textId="77777777"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rStyle w:val="h1a6"/>
                <w:rFonts w:asciiTheme="minorHAnsi" w:hAnsiTheme="minorHAnsi" w:cstheme="minorHAnsi"/>
                <w:i w:val="0"/>
                <w:color w:val="070707"/>
                <w:kern w:val="36"/>
                <w:sz w:val="24"/>
                <w:szCs w:val="24"/>
                <w:specVanish w:val="0"/>
              </w:rPr>
              <w:t>Vyhláška o kontrolách, revizích a zkouškách plynových zařízení</w:t>
            </w:r>
          </w:p>
        </w:tc>
      </w:tr>
      <w:tr w:rsidR="00B14016" w14:paraId="4422A8D9" w14:textId="77777777" w:rsidTr="00E96DF0">
        <w:tc>
          <w:tcPr>
            <w:tcW w:w="2122" w:type="dxa"/>
          </w:tcPr>
          <w:p w14:paraId="55D37811" w14:textId="77777777" w:rsidR="00B14016" w:rsidRPr="003D3B8D" w:rsidRDefault="00B14016" w:rsidP="00060DD9">
            <w:pPr>
              <w:rPr>
                <w:snapToGrid w:val="0"/>
              </w:rPr>
            </w:pPr>
            <w:r w:rsidRPr="003D3B8D">
              <w:rPr>
                <w:snapToGrid w:val="0"/>
              </w:rPr>
              <w:t>LEK-15 ver.</w:t>
            </w:r>
            <w:r w:rsidR="00060DD9">
              <w:rPr>
                <w:snapToGrid w:val="0"/>
              </w:rPr>
              <w:t>4</w:t>
            </w:r>
          </w:p>
        </w:tc>
        <w:tc>
          <w:tcPr>
            <w:tcW w:w="7732" w:type="dxa"/>
          </w:tcPr>
          <w:p w14:paraId="2CB202D0" w14:textId="77777777"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rFonts w:asciiTheme="minorHAnsi" w:hAnsiTheme="minorHAnsi" w:cstheme="minorHAnsi"/>
                <w:bCs/>
              </w:rPr>
              <w:t>Medicinální vzduch pro použití s rozvody medicinálních plynů</w:t>
            </w:r>
          </w:p>
        </w:tc>
      </w:tr>
      <w:tr w:rsidR="00B14016" w14:paraId="058E2396" w14:textId="77777777" w:rsidTr="00E96DF0">
        <w:tc>
          <w:tcPr>
            <w:tcW w:w="2122" w:type="dxa"/>
          </w:tcPr>
          <w:p w14:paraId="00B46B05" w14:textId="77777777"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snapToGrid w:val="0"/>
              </w:rPr>
              <w:t>ČSN EN ISO 7396-1</w:t>
            </w:r>
            <w:r w:rsidR="00151815">
              <w:rPr>
                <w:snapToGrid w:val="0"/>
              </w:rPr>
              <w:t xml:space="preserve"> ed.2</w:t>
            </w:r>
          </w:p>
        </w:tc>
        <w:tc>
          <w:tcPr>
            <w:tcW w:w="7732" w:type="dxa"/>
          </w:tcPr>
          <w:p w14:paraId="247A5EA8" w14:textId="77777777"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snapToGrid w:val="0"/>
              </w:rPr>
              <w:t>Potrubní rozvody medicinálních plynů – Část 1: Potrubní rozvody pro stlačené medicinální plyny a podtlak</w:t>
            </w:r>
          </w:p>
        </w:tc>
      </w:tr>
      <w:tr w:rsidR="00B14016" w14:paraId="7B10F910" w14:textId="77777777" w:rsidTr="00E96DF0">
        <w:tc>
          <w:tcPr>
            <w:tcW w:w="2122" w:type="dxa"/>
          </w:tcPr>
          <w:p w14:paraId="38F7D439" w14:textId="77777777"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snapToGrid w:val="0"/>
              </w:rPr>
              <w:t>ČSN 13 0020</w:t>
            </w:r>
          </w:p>
        </w:tc>
        <w:tc>
          <w:tcPr>
            <w:tcW w:w="7732" w:type="dxa"/>
          </w:tcPr>
          <w:p w14:paraId="16955CAC" w14:textId="77777777"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rFonts w:asciiTheme="minorHAnsi" w:hAnsiTheme="minorHAnsi" w:cstheme="minorHAnsi"/>
              </w:rPr>
              <w:t>Kovová průmyslová potrubí - Část 7: Návod na používání postupů posuzování shody</w:t>
            </w:r>
          </w:p>
        </w:tc>
      </w:tr>
      <w:tr w:rsidR="00B14016" w14:paraId="4BF2ACFB" w14:textId="77777777" w:rsidTr="00E96DF0">
        <w:tc>
          <w:tcPr>
            <w:tcW w:w="2122" w:type="dxa"/>
          </w:tcPr>
          <w:p w14:paraId="552FDF0F" w14:textId="77777777"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rFonts w:asciiTheme="minorHAnsi" w:hAnsiTheme="minorHAnsi" w:cstheme="minorHAnsi"/>
                <w:snapToGrid w:val="0"/>
              </w:rPr>
              <w:t>ČSN 13 0108</w:t>
            </w:r>
          </w:p>
        </w:tc>
        <w:tc>
          <w:tcPr>
            <w:tcW w:w="7732" w:type="dxa"/>
          </w:tcPr>
          <w:p w14:paraId="288D3338" w14:textId="77777777"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rFonts w:asciiTheme="minorHAnsi" w:hAnsiTheme="minorHAnsi" w:cstheme="minorHAnsi"/>
              </w:rPr>
              <w:t>Potrubí. Provoz a údržba potrubí. Technické předpisy</w:t>
            </w:r>
          </w:p>
        </w:tc>
      </w:tr>
      <w:tr w:rsidR="00B14016" w14:paraId="0C6B9C07" w14:textId="77777777" w:rsidTr="00E96DF0">
        <w:tc>
          <w:tcPr>
            <w:tcW w:w="2122" w:type="dxa"/>
          </w:tcPr>
          <w:p w14:paraId="37E2F785" w14:textId="77777777" w:rsidR="00B14016" w:rsidRPr="003D3B8D" w:rsidRDefault="00B14016" w:rsidP="00CC4B48">
            <w:pPr>
              <w:rPr>
                <w:snapToGrid w:val="0"/>
              </w:rPr>
            </w:pPr>
            <w:r w:rsidRPr="003D3B8D">
              <w:t>ČSN EN 13348</w:t>
            </w:r>
          </w:p>
        </w:tc>
        <w:tc>
          <w:tcPr>
            <w:tcW w:w="7732" w:type="dxa"/>
          </w:tcPr>
          <w:p w14:paraId="193E7718" w14:textId="77777777"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rFonts w:asciiTheme="minorHAnsi" w:hAnsiTheme="minorHAnsi" w:cstheme="minorHAnsi"/>
              </w:rPr>
              <w:t>Měď a slitiny mědi - Trubky bezešvé kruhové z mědi pro medicinální plyny nebo vakuum</w:t>
            </w:r>
          </w:p>
        </w:tc>
      </w:tr>
      <w:tr w:rsidR="00B14016" w14:paraId="70FB07F1" w14:textId="77777777" w:rsidTr="00E96DF0">
        <w:tc>
          <w:tcPr>
            <w:tcW w:w="2122" w:type="dxa"/>
          </w:tcPr>
          <w:p w14:paraId="174D76E3" w14:textId="77777777"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snapToGrid w:val="0"/>
              </w:rPr>
              <w:t>ČSN EN ISO 13585</w:t>
            </w:r>
          </w:p>
        </w:tc>
        <w:tc>
          <w:tcPr>
            <w:tcW w:w="7732" w:type="dxa"/>
          </w:tcPr>
          <w:p w14:paraId="11D69ABD" w14:textId="77777777" w:rsidR="00B14016" w:rsidRPr="003D3B8D" w:rsidRDefault="003D3B8D" w:rsidP="00CC4B48">
            <w:pPr>
              <w:rPr>
                <w:snapToGrid w:val="0"/>
              </w:rPr>
            </w:pPr>
            <w:r w:rsidRPr="003D3B8D">
              <w:t>Tvrdé pájení - Kvalifikační zkouška páječů a operátorů tvrdého pájení</w:t>
            </w:r>
          </w:p>
        </w:tc>
      </w:tr>
      <w:tr w:rsidR="00B14016" w14:paraId="7DB166EF" w14:textId="77777777" w:rsidTr="00E96DF0">
        <w:tc>
          <w:tcPr>
            <w:tcW w:w="2122" w:type="dxa"/>
          </w:tcPr>
          <w:p w14:paraId="696CAD19" w14:textId="77777777" w:rsidR="00B14016" w:rsidRPr="003D3B8D" w:rsidRDefault="00B14016" w:rsidP="00CC4B48">
            <w:pPr>
              <w:rPr>
                <w:snapToGrid w:val="0"/>
              </w:rPr>
            </w:pPr>
            <w:r w:rsidRPr="003D3B8D">
              <w:t>ČSN EN 286-1</w:t>
            </w:r>
          </w:p>
        </w:tc>
        <w:tc>
          <w:tcPr>
            <w:tcW w:w="7732" w:type="dxa"/>
          </w:tcPr>
          <w:p w14:paraId="09397E5D" w14:textId="77777777" w:rsidR="00B14016" w:rsidRPr="003D3B8D" w:rsidRDefault="003D3B8D" w:rsidP="00CC4B48">
            <w:pPr>
              <w:rPr>
                <w:snapToGrid w:val="0"/>
              </w:rPr>
            </w:pPr>
            <w:r w:rsidRPr="003D3B8D">
              <w:t>Jednoduché netopené tlakové nádoby pro vzduch nebo dusík - Část 1: Tlakové nádoby pro všeobecné účely</w:t>
            </w:r>
          </w:p>
        </w:tc>
      </w:tr>
      <w:tr w:rsidR="00B14016" w14:paraId="64DECB7E" w14:textId="77777777" w:rsidTr="00E96DF0">
        <w:tc>
          <w:tcPr>
            <w:tcW w:w="2122" w:type="dxa"/>
          </w:tcPr>
          <w:p w14:paraId="19C6E506" w14:textId="77777777" w:rsidR="00B14016" w:rsidRPr="003D3B8D" w:rsidRDefault="00B14016" w:rsidP="00CC4B48">
            <w:pPr>
              <w:rPr>
                <w:snapToGrid w:val="0"/>
              </w:rPr>
            </w:pPr>
            <w:r w:rsidRPr="003D3B8D">
              <w:t>ČSN 38 6405</w:t>
            </w:r>
          </w:p>
        </w:tc>
        <w:tc>
          <w:tcPr>
            <w:tcW w:w="7732" w:type="dxa"/>
          </w:tcPr>
          <w:p w14:paraId="7E4CD6F1" w14:textId="77777777" w:rsidR="00B14016" w:rsidRPr="003D3B8D" w:rsidRDefault="003D3B8D" w:rsidP="00CC4B48">
            <w:pPr>
              <w:rPr>
                <w:snapToGrid w:val="0"/>
              </w:rPr>
            </w:pPr>
            <w:r w:rsidRPr="003D3B8D">
              <w:t>Plynová zařízení, zásady provozu</w:t>
            </w:r>
          </w:p>
        </w:tc>
      </w:tr>
      <w:tr w:rsidR="00B14016" w14:paraId="27262627" w14:textId="77777777" w:rsidTr="00E96DF0">
        <w:tc>
          <w:tcPr>
            <w:tcW w:w="2122" w:type="dxa"/>
          </w:tcPr>
          <w:p w14:paraId="523188FF" w14:textId="77777777"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rFonts w:asciiTheme="minorHAnsi" w:hAnsiTheme="minorHAnsi" w:cstheme="minorHAnsi"/>
                <w:snapToGrid w:val="0"/>
              </w:rPr>
              <w:t>ČSN 73 0802</w:t>
            </w:r>
          </w:p>
        </w:tc>
        <w:tc>
          <w:tcPr>
            <w:tcW w:w="7732" w:type="dxa"/>
          </w:tcPr>
          <w:p w14:paraId="516191E0" w14:textId="77777777" w:rsidR="00B14016" w:rsidRPr="003D3B8D" w:rsidRDefault="003D3B8D" w:rsidP="00CC4B48">
            <w:pPr>
              <w:rPr>
                <w:snapToGrid w:val="0"/>
              </w:rPr>
            </w:pPr>
            <w:r w:rsidRPr="003D3B8D">
              <w:rPr>
                <w:rFonts w:asciiTheme="minorHAnsi" w:hAnsiTheme="minorHAnsi" w:cstheme="minorHAnsi"/>
              </w:rPr>
              <w:t>Požární bezpečnost staveb - Nevýrobní objekty</w:t>
            </w:r>
          </w:p>
        </w:tc>
      </w:tr>
      <w:tr w:rsidR="00B14016" w14:paraId="4B9DF277" w14:textId="77777777" w:rsidTr="00E96DF0">
        <w:tc>
          <w:tcPr>
            <w:tcW w:w="2122" w:type="dxa"/>
          </w:tcPr>
          <w:p w14:paraId="7D926F98" w14:textId="77777777" w:rsidR="00B14016" w:rsidRPr="003D3B8D" w:rsidRDefault="003D3B8D" w:rsidP="00CC4B48">
            <w:pPr>
              <w:rPr>
                <w:snapToGrid w:val="0"/>
              </w:rPr>
            </w:pPr>
            <w:r w:rsidRPr="003D3B8D">
              <w:t>ČSN 07 8304</w:t>
            </w:r>
          </w:p>
        </w:tc>
        <w:tc>
          <w:tcPr>
            <w:tcW w:w="7732" w:type="dxa"/>
          </w:tcPr>
          <w:p w14:paraId="75D01AB8" w14:textId="77777777" w:rsidR="00B14016" w:rsidRPr="003D3B8D" w:rsidRDefault="003D3B8D" w:rsidP="00CC4B48">
            <w:pPr>
              <w:rPr>
                <w:snapToGrid w:val="0"/>
              </w:rPr>
            </w:pPr>
            <w:r w:rsidRPr="003D3B8D">
              <w:t>Tlakové nádoby na plyny – provozní pravidla</w:t>
            </w:r>
          </w:p>
        </w:tc>
      </w:tr>
    </w:tbl>
    <w:p w14:paraId="056B8F2F" w14:textId="77777777"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a normy související</w:t>
      </w:r>
    </w:p>
    <w:p w14:paraId="0A60AA49" w14:textId="77777777" w:rsidR="00CC4B48" w:rsidRPr="00374F73" w:rsidRDefault="00CC4B48" w:rsidP="00CC4B48">
      <w:pPr>
        <w:pStyle w:val="Nadpis1"/>
      </w:pPr>
      <w:bookmarkStart w:id="36" w:name="_Toc269383566"/>
      <w:bookmarkStart w:id="37" w:name="_Toc269383799"/>
      <w:bookmarkStart w:id="38" w:name="_Toc269384061"/>
      <w:bookmarkStart w:id="39" w:name="_Toc269384111"/>
      <w:bookmarkStart w:id="40" w:name="_Toc121838160"/>
      <w:bookmarkStart w:id="41" w:name="_Toc268865873"/>
      <w:bookmarkStart w:id="42" w:name="_Toc268865938"/>
      <w:bookmarkStart w:id="43" w:name="_Toc268866063"/>
      <w:bookmarkStart w:id="44" w:name="_Toc268866090"/>
      <w:bookmarkStart w:id="45" w:name="_Toc268866294"/>
      <w:bookmarkStart w:id="46" w:name="_Toc268866343"/>
      <w:bookmarkStart w:id="47" w:name="_Toc268866413"/>
      <w:bookmarkStart w:id="48" w:name="_Toc268866550"/>
      <w:bookmarkStart w:id="49" w:name="_Toc268866569"/>
      <w:bookmarkStart w:id="50" w:name="_Toc268866671"/>
      <w:bookmarkStart w:id="51" w:name="_Toc268867500"/>
      <w:bookmarkStart w:id="52" w:name="_Toc268867650"/>
      <w:r w:rsidRPr="00374F73">
        <w:lastRenderedPageBreak/>
        <w:t>Obsah projektu</w:t>
      </w:r>
      <w:bookmarkEnd w:id="36"/>
      <w:bookmarkEnd w:id="37"/>
      <w:bookmarkEnd w:id="38"/>
      <w:bookmarkEnd w:id="39"/>
      <w:bookmarkEnd w:id="40"/>
    </w:p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p w14:paraId="39716C71" w14:textId="77777777" w:rsidR="00CC4B48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Projektová dokumentace řeší návrh potrubních rozvodů medicinálních plynů (kyslíku, stlačeného vzduchu pro dýchání, vakua) a jejich přívod ke zdrojovým napájecím jednotkám na rekonstruovaných pokojích </w:t>
      </w:r>
      <w:r w:rsidR="00E42767">
        <w:rPr>
          <w:snapToGrid w:val="0"/>
        </w:rPr>
        <w:t>budovy U</w:t>
      </w:r>
      <w:r w:rsidRPr="006F5B37">
        <w:rPr>
          <w:snapToGrid w:val="0"/>
        </w:rPr>
        <w:t>. Součástí řešení je také snímání tlaku v potrubí za</w:t>
      </w:r>
      <w:r w:rsidR="00540572">
        <w:rPr>
          <w:snapToGrid w:val="0"/>
        </w:rPr>
        <w:t> </w:t>
      </w:r>
      <w:r w:rsidRPr="006F5B37">
        <w:rPr>
          <w:snapToGrid w:val="0"/>
        </w:rPr>
        <w:t xml:space="preserve">uzavíracími ventily úseků (klinická signalizace) a návrh zdrojových napájecích jednotek (stropní </w:t>
      </w:r>
      <w:r w:rsidR="00374F73">
        <w:rPr>
          <w:snapToGrid w:val="0"/>
        </w:rPr>
        <w:t>zdvižné</w:t>
      </w:r>
      <w:r w:rsidRPr="006F5B37">
        <w:rPr>
          <w:snapToGrid w:val="0"/>
        </w:rPr>
        <w:t xml:space="preserve"> mosty). </w:t>
      </w:r>
      <w:r w:rsidR="00CC131B">
        <w:rPr>
          <w:snapToGrid w:val="0"/>
        </w:rPr>
        <w:t>Součástí je úprava elektroinstalace dle platné legislativy a úprava softwaru pro měření a regulaci.</w:t>
      </w:r>
    </w:p>
    <w:p w14:paraId="4F59EE30" w14:textId="77777777" w:rsidR="00907C26" w:rsidRDefault="00907C26" w:rsidP="00CC4B48">
      <w:pPr>
        <w:rPr>
          <w:snapToGrid w:val="0"/>
        </w:rPr>
      </w:pPr>
    </w:p>
    <w:p w14:paraId="481377AF" w14:textId="77777777" w:rsidR="00907C26" w:rsidRDefault="00907C26" w:rsidP="00CC4B48">
      <w:pPr>
        <w:rPr>
          <w:snapToGrid w:val="0"/>
        </w:rPr>
      </w:pPr>
      <w:r>
        <w:rPr>
          <w:snapToGrid w:val="0"/>
        </w:rPr>
        <w:t>Před vlastní instalací kotvení (technologie) musí statik určit přesné typy kotvících prvků do stropních konstrukcí.</w:t>
      </w:r>
    </w:p>
    <w:p w14:paraId="2DE36305" w14:textId="77777777" w:rsidR="00CC4B48" w:rsidRPr="00374F73" w:rsidRDefault="00CC4B48" w:rsidP="00CC4B48">
      <w:pPr>
        <w:pStyle w:val="Nadpis1"/>
      </w:pPr>
      <w:bookmarkStart w:id="53" w:name="_Toc268865874"/>
      <w:bookmarkStart w:id="54" w:name="_Toc268865939"/>
      <w:bookmarkStart w:id="55" w:name="_Toc268866064"/>
      <w:bookmarkStart w:id="56" w:name="_Toc268866091"/>
      <w:bookmarkStart w:id="57" w:name="_Toc268866295"/>
      <w:bookmarkStart w:id="58" w:name="_Toc268866344"/>
      <w:bookmarkStart w:id="59" w:name="_Toc268866414"/>
      <w:bookmarkStart w:id="60" w:name="_Toc268866551"/>
      <w:bookmarkStart w:id="61" w:name="_Toc268866570"/>
      <w:bookmarkStart w:id="62" w:name="_Toc268866672"/>
      <w:bookmarkStart w:id="63" w:name="_Toc268867501"/>
      <w:bookmarkStart w:id="64" w:name="_Toc268867651"/>
      <w:bookmarkStart w:id="65" w:name="_Toc269383567"/>
      <w:bookmarkStart w:id="66" w:name="_Toc269383800"/>
      <w:bookmarkStart w:id="67" w:name="_Toc269384062"/>
      <w:bookmarkStart w:id="68" w:name="_Toc269384112"/>
      <w:bookmarkStart w:id="69" w:name="_Toc121838161"/>
      <w:r w:rsidRPr="00374F73">
        <w:t>Požadavky na ostatní profese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</w:p>
    <w:p w14:paraId="075A869E" w14:textId="77777777" w:rsidR="00E42767" w:rsidRPr="00781769" w:rsidRDefault="00781769" w:rsidP="00E42767">
      <w:pPr>
        <w:rPr>
          <w:u w:val="single"/>
        </w:rPr>
      </w:pPr>
      <w:r w:rsidRPr="00781769">
        <w:rPr>
          <w:u w:val="single"/>
        </w:rPr>
        <w:t>Ve spolupráci s investorem musí být zajištěno</w:t>
      </w:r>
      <w:r w:rsidR="00E42767" w:rsidRPr="00781769">
        <w:rPr>
          <w:u w:val="single"/>
        </w:rPr>
        <w:t>:</w:t>
      </w:r>
    </w:p>
    <w:p w14:paraId="36EB2009" w14:textId="77777777" w:rsidR="00E42767" w:rsidRPr="00E42767" w:rsidRDefault="00E42767" w:rsidP="00E42767">
      <w:pPr>
        <w:numPr>
          <w:ilvl w:val="0"/>
          <w:numId w:val="35"/>
        </w:numPr>
        <w:ind w:left="567" w:hanging="567"/>
        <w:contextualSpacing/>
        <w:rPr>
          <w:sz w:val="22"/>
          <w:szCs w:val="22"/>
        </w:rPr>
      </w:pPr>
      <w:r w:rsidRPr="00E42767">
        <w:rPr>
          <w:sz w:val="22"/>
          <w:szCs w:val="22"/>
        </w:rPr>
        <w:t xml:space="preserve">odvětrání podhledů, kterými jsou vedeny medicinální plyny (přirozená cirkulace vzduchu), </w:t>
      </w:r>
      <w:r w:rsidRPr="00E42767">
        <w:rPr>
          <w:snapToGrid w:val="0"/>
          <w:sz w:val="22"/>
          <w:szCs w:val="22"/>
        </w:rPr>
        <w:t>u pevných (sádrokartonových) podhledů zajistí větrací mřížku min. cca 100 x 100 mm tam, kde je rozvod medicinálních plynů (2x / místnost)</w:t>
      </w:r>
    </w:p>
    <w:p w14:paraId="7538BB6E" w14:textId="77777777" w:rsidR="00E42767" w:rsidRPr="00E42767" w:rsidRDefault="00E42767" w:rsidP="00E42767">
      <w:pPr>
        <w:numPr>
          <w:ilvl w:val="0"/>
          <w:numId w:val="35"/>
        </w:numPr>
        <w:ind w:left="567" w:hanging="567"/>
        <w:contextualSpacing/>
        <w:rPr>
          <w:snapToGrid w:val="0"/>
          <w:sz w:val="22"/>
          <w:szCs w:val="22"/>
        </w:rPr>
      </w:pPr>
      <w:r w:rsidRPr="00E42767">
        <w:rPr>
          <w:snapToGrid w:val="0"/>
          <w:sz w:val="22"/>
          <w:szCs w:val="22"/>
        </w:rPr>
        <w:t>úpravu příček pro instalaci terminálních nástěnných jednotek (TNJ) a skříní uzávěrů plynů (UP)</w:t>
      </w:r>
    </w:p>
    <w:p w14:paraId="1C7B53B7" w14:textId="77777777" w:rsidR="00E42767" w:rsidRPr="00CC131B" w:rsidRDefault="00E42767" w:rsidP="00E42767">
      <w:pPr>
        <w:numPr>
          <w:ilvl w:val="0"/>
          <w:numId w:val="35"/>
        </w:numPr>
        <w:ind w:left="567" w:hanging="567"/>
        <w:contextualSpacing/>
        <w:rPr>
          <w:snapToGrid w:val="0"/>
          <w:sz w:val="22"/>
          <w:szCs w:val="22"/>
        </w:rPr>
      </w:pPr>
      <w:r w:rsidRPr="00E42767">
        <w:rPr>
          <w:snapToGrid w:val="0"/>
          <w:sz w:val="22"/>
          <w:szCs w:val="22"/>
        </w:rPr>
        <w:t xml:space="preserve">úpravu sádrokartonových příček pro instalaci terminálních nástěnných jednotek (TNJ), skříní uzávěrů </w:t>
      </w:r>
      <w:r w:rsidRPr="00CC131B">
        <w:rPr>
          <w:snapToGrid w:val="0"/>
          <w:sz w:val="22"/>
          <w:szCs w:val="22"/>
        </w:rPr>
        <w:t xml:space="preserve">plynů (UP) </w:t>
      </w:r>
    </w:p>
    <w:p w14:paraId="4247448F" w14:textId="77777777" w:rsidR="00E42767" w:rsidRPr="00CC131B" w:rsidRDefault="00FB0AF9" w:rsidP="00E42767">
      <w:pPr>
        <w:numPr>
          <w:ilvl w:val="0"/>
          <w:numId w:val="35"/>
        </w:numPr>
        <w:ind w:left="567" w:hanging="567"/>
        <w:contextualSpacing/>
        <w:rPr>
          <w:sz w:val="22"/>
          <w:szCs w:val="22"/>
        </w:rPr>
      </w:pPr>
      <w:r w:rsidRPr="00CC131B">
        <w:rPr>
          <w:sz w:val="22"/>
          <w:szCs w:val="22"/>
        </w:rPr>
        <w:t xml:space="preserve">úprava </w:t>
      </w:r>
      <w:r w:rsidR="00E42767" w:rsidRPr="00CC131B">
        <w:rPr>
          <w:sz w:val="22"/>
          <w:szCs w:val="22"/>
        </w:rPr>
        <w:t xml:space="preserve">podhledů v místě montáže potrubních rozvodů </w:t>
      </w:r>
      <w:r w:rsidRPr="00CC131B">
        <w:rPr>
          <w:sz w:val="22"/>
          <w:szCs w:val="22"/>
        </w:rPr>
        <w:t xml:space="preserve">a stropních mostů </w:t>
      </w:r>
      <w:r w:rsidR="00E42767" w:rsidRPr="00CC131B">
        <w:rPr>
          <w:sz w:val="22"/>
          <w:szCs w:val="22"/>
        </w:rPr>
        <w:t>– dodání nových kazet</w:t>
      </w:r>
    </w:p>
    <w:p w14:paraId="431DFAD0" w14:textId="77777777" w:rsidR="00E42767" w:rsidRPr="00CC131B" w:rsidRDefault="00E42767" w:rsidP="00E42767">
      <w:pPr>
        <w:numPr>
          <w:ilvl w:val="0"/>
          <w:numId w:val="35"/>
        </w:numPr>
        <w:ind w:left="567" w:hanging="567"/>
        <w:contextualSpacing/>
        <w:rPr>
          <w:snapToGrid w:val="0"/>
          <w:sz w:val="22"/>
          <w:szCs w:val="22"/>
        </w:rPr>
      </w:pPr>
      <w:r w:rsidRPr="00CC131B">
        <w:rPr>
          <w:snapToGrid w:val="0"/>
          <w:sz w:val="22"/>
          <w:szCs w:val="22"/>
        </w:rPr>
        <w:t>drážky pro potrubní rozvody, které budou vedeny pod omítkou</w:t>
      </w:r>
    </w:p>
    <w:p w14:paraId="702BE7BC" w14:textId="77777777" w:rsidR="00E42767" w:rsidRPr="00CC131B" w:rsidRDefault="00E42767" w:rsidP="00E42767">
      <w:pPr>
        <w:numPr>
          <w:ilvl w:val="0"/>
          <w:numId w:val="35"/>
        </w:numPr>
        <w:ind w:left="567" w:hanging="567"/>
        <w:contextualSpacing/>
        <w:rPr>
          <w:snapToGrid w:val="0"/>
          <w:sz w:val="22"/>
          <w:szCs w:val="22"/>
        </w:rPr>
      </w:pPr>
      <w:r w:rsidRPr="00CC131B">
        <w:rPr>
          <w:snapToGrid w:val="0"/>
          <w:sz w:val="22"/>
          <w:szCs w:val="22"/>
        </w:rPr>
        <w:t>zapravení drážek a prostupů po instalaci potrubí</w:t>
      </w:r>
    </w:p>
    <w:p w14:paraId="5F65FFE5" w14:textId="77777777" w:rsidR="00E42767" w:rsidRPr="00CC131B" w:rsidRDefault="00E42767" w:rsidP="00E42767">
      <w:pPr>
        <w:numPr>
          <w:ilvl w:val="0"/>
          <w:numId w:val="35"/>
        </w:numPr>
        <w:ind w:left="567" w:hanging="567"/>
        <w:contextualSpacing/>
        <w:rPr>
          <w:snapToGrid w:val="0"/>
          <w:sz w:val="22"/>
          <w:szCs w:val="22"/>
        </w:rPr>
      </w:pPr>
      <w:r w:rsidRPr="00CC131B">
        <w:rPr>
          <w:b/>
          <w:snapToGrid w:val="0"/>
          <w:sz w:val="22"/>
          <w:szCs w:val="22"/>
        </w:rPr>
        <w:t>posouzení statika a určení kotvících prvků do stropu</w:t>
      </w:r>
    </w:p>
    <w:p w14:paraId="6716E3E8" w14:textId="77777777" w:rsidR="00E42767" w:rsidRPr="00CC131B" w:rsidRDefault="00E42767" w:rsidP="00E42767">
      <w:pPr>
        <w:numPr>
          <w:ilvl w:val="0"/>
          <w:numId w:val="35"/>
        </w:numPr>
        <w:ind w:left="567" w:hanging="567"/>
        <w:contextualSpacing/>
        <w:rPr>
          <w:snapToGrid w:val="0"/>
          <w:sz w:val="22"/>
          <w:szCs w:val="22"/>
        </w:rPr>
      </w:pPr>
      <w:r w:rsidRPr="00CC131B">
        <w:rPr>
          <w:snapToGrid w:val="0"/>
          <w:sz w:val="22"/>
          <w:szCs w:val="22"/>
        </w:rPr>
        <w:t xml:space="preserve">instalaci kotevních prvků do stropních konstrukcí </w:t>
      </w:r>
    </w:p>
    <w:p w14:paraId="743234D0" w14:textId="77777777" w:rsidR="00E42767" w:rsidRDefault="00E42767" w:rsidP="00E42767">
      <w:pPr>
        <w:numPr>
          <w:ilvl w:val="0"/>
          <w:numId w:val="35"/>
        </w:numPr>
        <w:ind w:left="567" w:hanging="567"/>
        <w:contextualSpacing/>
        <w:rPr>
          <w:snapToGrid w:val="0"/>
          <w:sz w:val="22"/>
          <w:szCs w:val="22"/>
        </w:rPr>
      </w:pPr>
      <w:r w:rsidRPr="00CC131B">
        <w:rPr>
          <w:snapToGrid w:val="0"/>
          <w:sz w:val="22"/>
          <w:szCs w:val="22"/>
        </w:rPr>
        <w:t xml:space="preserve">u výškově stavitelných mostů prostor v podhledu </w:t>
      </w:r>
    </w:p>
    <w:p w14:paraId="4521013B" w14:textId="77777777" w:rsidR="00CC131B" w:rsidRPr="00CC131B" w:rsidRDefault="00CC131B" w:rsidP="00E42767">
      <w:pPr>
        <w:numPr>
          <w:ilvl w:val="0"/>
          <w:numId w:val="35"/>
        </w:numPr>
        <w:ind w:left="567" w:hanging="567"/>
        <w:contextualSpacing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náhradní napájení tlakovými lahvemi v rámci etapizace dodávek nové zdravotnické technologie</w:t>
      </w:r>
    </w:p>
    <w:p w14:paraId="1E38FD0B" w14:textId="77777777" w:rsidR="00E42767" w:rsidRPr="00E42767" w:rsidRDefault="00E42767" w:rsidP="00E42767">
      <w:pPr>
        <w:contextualSpacing/>
        <w:rPr>
          <w:snapToGrid w:val="0"/>
          <w:sz w:val="22"/>
          <w:szCs w:val="22"/>
        </w:rPr>
      </w:pPr>
    </w:p>
    <w:p w14:paraId="0B5042DA" w14:textId="77777777" w:rsidR="00E42767" w:rsidRPr="00E42767" w:rsidRDefault="00E42767" w:rsidP="00E42767">
      <w:pPr>
        <w:numPr>
          <w:ilvl w:val="0"/>
          <w:numId w:val="35"/>
        </w:numPr>
        <w:ind w:left="567" w:hanging="567"/>
        <w:contextualSpacing/>
        <w:rPr>
          <w:sz w:val="22"/>
          <w:szCs w:val="22"/>
        </w:rPr>
      </w:pPr>
      <w:r w:rsidRPr="00E42767">
        <w:rPr>
          <w:snapToGrid w:val="0"/>
          <w:sz w:val="22"/>
          <w:szCs w:val="22"/>
        </w:rPr>
        <w:t>uzemnění rozvodu proti účinkům statické elektřiny</w:t>
      </w:r>
    </w:p>
    <w:p w14:paraId="21214CFC" w14:textId="77777777" w:rsidR="00E42767" w:rsidRPr="00E42767" w:rsidRDefault="00E42767" w:rsidP="00E42767">
      <w:pPr>
        <w:numPr>
          <w:ilvl w:val="0"/>
          <w:numId w:val="35"/>
        </w:numPr>
        <w:ind w:left="567" w:hanging="567"/>
        <w:contextualSpacing/>
        <w:rPr>
          <w:sz w:val="22"/>
          <w:szCs w:val="22"/>
        </w:rPr>
      </w:pPr>
      <w:r w:rsidRPr="00E42767">
        <w:rPr>
          <w:snapToGrid w:val="0"/>
          <w:sz w:val="22"/>
          <w:szCs w:val="22"/>
        </w:rPr>
        <w:t>uzemnění skříní s uzávěry plynů (UP) a instalačních komplexů (SM-Z) proti účinkům statické elektřiny</w:t>
      </w:r>
    </w:p>
    <w:p w14:paraId="15932455" w14:textId="77777777" w:rsidR="00E42767" w:rsidRPr="00E42767" w:rsidRDefault="00E42767" w:rsidP="00E42767">
      <w:pPr>
        <w:numPr>
          <w:ilvl w:val="0"/>
          <w:numId w:val="35"/>
        </w:numPr>
        <w:ind w:left="567" w:hanging="567"/>
        <w:contextualSpacing/>
        <w:rPr>
          <w:sz w:val="22"/>
          <w:szCs w:val="22"/>
          <w:u w:val="single"/>
        </w:rPr>
      </w:pPr>
      <w:r w:rsidRPr="00E42767">
        <w:rPr>
          <w:sz w:val="22"/>
          <w:szCs w:val="22"/>
        </w:rPr>
        <w:t xml:space="preserve">přívod </w:t>
      </w:r>
      <w:r w:rsidR="000F6403">
        <w:rPr>
          <w:sz w:val="22"/>
          <w:szCs w:val="22"/>
        </w:rPr>
        <w:t>silnoproudu</w:t>
      </w:r>
      <w:r w:rsidRPr="00E42767">
        <w:rPr>
          <w:sz w:val="22"/>
          <w:szCs w:val="22"/>
        </w:rPr>
        <w:t xml:space="preserve"> k instalačním komplexům (stropní mosty) dle požadavků nemocnice</w:t>
      </w:r>
    </w:p>
    <w:p w14:paraId="48E5A0FA" w14:textId="77777777" w:rsidR="00E42767" w:rsidRPr="00E42767" w:rsidRDefault="00E42767" w:rsidP="00E42767">
      <w:pPr>
        <w:numPr>
          <w:ilvl w:val="0"/>
          <w:numId w:val="35"/>
        </w:numPr>
        <w:ind w:left="567" w:hanging="567"/>
        <w:contextualSpacing/>
        <w:rPr>
          <w:sz w:val="22"/>
          <w:szCs w:val="22"/>
          <w:u w:val="single"/>
        </w:rPr>
      </w:pPr>
      <w:r w:rsidRPr="00E42767">
        <w:rPr>
          <w:sz w:val="22"/>
          <w:szCs w:val="22"/>
        </w:rPr>
        <w:t>přívod pro motor zdvižného mostu SM-Z 230 V z DO</w:t>
      </w:r>
    </w:p>
    <w:p w14:paraId="2C5D7754" w14:textId="77777777" w:rsidR="00E42767" w:rsidRPr="00E42767" w:rsidRDefault="00E42767" w:rsidP="00E42767">
      <w:pPr>
        <w:numPr>
          <w:ilvl w:val="0"/>
          <w:numId w:val="35"/>
        </w:numPr>
        <w:ind w:left="567" w:hanging="567"/>
        <w:contextualSpacing/>
        <w:rPr>
          <w:snapToGrid w:val="0"/>
          <w:sz w:val="22"/>
          <w:szCs w:val="22"/>
        </w:rPr>
      </w:pPr>
      <w:r w:rsidRPr="00E42767">
        <w:rPr>
          <w:snapToGrid w:val="0"/>
          <w:sz w:val="22"/>
          <w:szCs w:val="22"/>
        </w:rPr>
        <w:t>přívod 230 V napájených z DO k vyhodnocovací skříni signalizačního panelu klinické signalizace (STP) do výšky 1700 mm (ukončit v </w:t>
      </w:r>
      <w:proofErr w:type="spellStart"/>
      <w:r w:rsidRPr="00E42767">
        <w:rPr>
          <w:snapToGrid w:val="0"/>
          <w:sz w:val="22"/>
          <w:szCs w:val="22"/>
        </w:rPr>
        <w:t>elektrokrabičce</w:t>
      </w:r>
      <w:proofErr w:type="spellEnd"/>
      <w:r w:rsidRPr="00E42767">
        <w:rPr>
          <w:snapToGrid w:val="0"/>
          <w:sz w:val="22"/>
          <w:szCs w:val="22"/>
        </w:rPr>
        <w:t xml:space="preserve"> KU 68)</w:t>
      </w:r>
      <w:r w:rsidRPr="00E42767">
        <w:rPr>
          <w:snapToGrid w:val="0"/>
        </w:rPr>
        <w:t xml:space="preserve"> </w:t>
      </w:r>
      <w:r w:rsidRPr="00E42767">
        <w:rPr>
          <w:snapToGrid w:val="0"/>
          <w:sz w:val="22"/>
          <w:szCs w:val="22"/>
        </w:rPr>
        <w:t>– na každém patře</w:t>
      </w:r>
    </w:p>
    <w:p w14:paraId="18B7A98F" w14:textId="77777777" w:rsidR="00E42767" w:rsidRPr="000F6403" w:rsidRDefault="00E42767" w:rsidP="00E42767">
      <w:pPr>
        <w:numPr>
          <w:ilvl w:val="0"/>
          <w:numId w:val="35"/>
        </w:numPr>
        <w:ind w:left="567" w:hanging="567"/>
        <w:contextualSpacing/>
        <w:rPr>
          <w:snapToGrid w:val="0"/>
          <w:sz w:val="22"/>
          <w:szCs w:val="22"/>
        </w:rPr>
      </w:pPr>
      <w:r w:rsidRPr="000F6403">
        <w:rPr>
          <w:snapToGrid w:val="0"/>
          <w:sz w:val="22"/>
          <w:szCs w:val="22"/>
        </w:rPr>
        <w:t>vyjádření revizního technika nemocnice ke stávající elektroinstalaci (v případě nutnosti úprava elektroinstalace, doplnění jisticích prvků atd.</w:t>
      </w:r>
    </w:p>
    <w:p w14:paraId="58F096D5" w14:textId="77777777" w:rsidR="00E42767" w:rsidRPr="00E42767" w:rsidRDefault="00E42767" w:rsidP="00E42767">
      <w:pPr>
        <w:contextualSpacing/>
        <w:rPr>
          <w:b/>
          <w:snapToGrid w:val="0"/>
          <w:sz w:val="22"/>
          <w:szCs w:val="22"/>
        </w:rPr>
      </w:pPr>
    </w:p>
    <w:p w14:paraId="20D758F3" w14:textId="77777777" w:rsidR="00E42767" w:rsidRPr="00FB0AF9" w:rsidRDefault="00E42767" w:rsidP="00E42767">
      <w:pPr>
        <w:numPr>
          <w:ilvl w:val="0"/>
          <w:numId w:val="35"/>
        </w:numPr>
        <w:ind w:left="567" w:hanging="567"/>
        <w:contextualSpacing/>
        <w:rPr>
          <w:sz w:val="22"/>
          <w:szCs w:val="22"/>
          <w:u w:val="single"/>
        </w:rPr>
      </w:pPr>
      <w:r w:rsidRPr="00E42767">
        <w:rPr>
          <w:sz w:val="22"/>
          <w:szCs w:val="22"/>
        </w:rPr>
        <w:t xml:space="preserve">přívod </w:t>
      </w:r>
      <w:r w:rsidR="000F6403">
        <w:rPr>
          <w:sz w:val="22"/>
          <w:szCs w:val="22"/>
        </w:rPr>
        <w:t>slaboproudu</w:t>
      </w:r>
      <w:r w:rsidRPr="00E42767">
        <w:rPr>
          <w:sz w:val="22"/>
          <w:szCs w:val="22"/>
        </w:rPr>
        <w:t xml:space="preserve"> instalačním komplexům (stropní mosty) dle požadavků nemocnice</w:t>
      </w:r>
      <w:r>
        <w:rPr>
          <w:sz w:val="22"/>
          <w:szCs w:val="22"/>
        </w:rPr>
        <w:t xml:space="preserve"> a možností stávající sítě</w:t>
      </w:r>
    </w:p>
    <w:p w14:paraId="007C2784" w14:textId="77777777" w:rsidR="00E42767" w:rsidRPr="00E42767" w:rsidRDefault="00E42767" w:rsidP="00E42767">
      <w:pPr>
        <w:ind w:left="567" w:hanging="567"/>
        <w:rPr>
          <w:snapToGrid w:val="0"/>
          <w:sz w:val="22"/>
          <w:szCs w:val="22"/>
        </w:rPr>
      </w:pPr>
    </w:p>
    <w:p w14:paraId="3604A023" w14:textId="77777777" w:rsidR="00E42767" w:rsidRPr="00E42767" w:rsidRDefault="00E42767" w:rsidP="00E42767">
      <w:pPr>
        <w:rPr>
          <w:snapToGrid w:val="0"/>
          <w:sz w:val="20"/>
        </w:rPr>
      </w:pPr>
      <w:r w:rsidRPr="00E42767">
        <w:rPr>
          <w:snapToGrid w:val="0"/>
          <w:sz w:val="20"/>
        </w:rPr>
        <w:t xml:space="preserve">Pozn.: </w:t>
      </w:r>
    </w:p>
    <w:p w14:paraId="6A80267F" w14:textId="77777777" w:rsidR="00E42767" w:rsidRPr="00E42767" w:rsidRDefault="00E42767" w:rsidP="00E42767">
      <w:pPr>
        <w:rPr>
          <w:snapToGrid w:val="0"/>
          <w:sz w:val="18"/>
          <w:szCs w:val="22"/>
        </w:rPr>
      </w:pPr>
      <w:r w:rsidRPr="00E42767">
        <w:rPr>
          <w:snapToGrid w:val="0"/>
          <w:sz w:val="20"/>
        </w:rPr>
        <w:t xml:space="preserve">Přívodní svorkovnice technologických prvků není možné používat k rozbočování (smyčkování) vedení </w:t>
      </w:r>
    </w:p>
    <w:p w14:paraId="5151BBE3" w14:textId="77777777" w:rsidR="00E42767" w:rsidRPr="00E42767" w:rsidRDefault="00E42767" w:rsidP="00E42767">
      <w:pPr>
        <w:rPr>
          <w:snapToGrid w:val="0"/>
          <w:sz w:val="20"/>
        </w:rPr>
      </w:pPr>
      <w:r w:rsidRPr="00E42767">
        <w:rPr>
          <w:snapToGrid w:val="0"/>
          <w:sz w:val="20"/>
        </w:rPr>
        <w:t>Všechny snímače tlaku jsou rozsahu 4÷20 mA.</w:t>
      </w:r>
    </w:p>
    <w:p w14:paraId="47A1E6EE" w14:textId="77777777" w:rsidR="00CC4B48" w:rsidRDefault="00CC4B48" w:rsidP="00CC4B48">
      <w:pPr>
        <w:pStyle w:val="Nadpis1"/>
      </w:pPr>
      <w:bookmarkStart w:id="70" w:name="_Toc268865876"/>
      <w:bookmarkStart w:id="71" w:name="_Toc268865941"/>
      <w:bookmarkStart w:id="72" w:name="_Toc268866066"/>
      <w:bookmarkStart w:id="73" w:name="_Toc268866093"/>
      <w:bookmarkStart w:id="74" w:name="_Toc268866297"/>
      <w:bookmarkStart w:id="75" w:name="_Toc268866346"/>
      <w:bookmarkStart w:id="76" w:name="_Toc268866416"/>
      <w:bookmarkStart w:id="77" w:name="_Toc268866553"/>
      <w:bookmarkStart w:id="78" w:name="_Toc268866572"/>
      <w:bookmarkStart w:id="79" w:name="_Toc268866674"/>
      <w:bookmarkStart w:id="80" w:name="_Toc268867503"/>
      <w:bookmarkStart w:id="81" w:name="_Toc268867653"/>
      <w:bookmarkStart w:id="82" w:name="_Toc269383569"/>
      <w:bookmarkStart w:id="83" w:name="_Toc269383802"/>
      <w:bookmarkStart w:id="84" w:name="_Toc269384064"/>
      <w:bookmarkStart w:id="85" w:name="_Toc269384114"/>
      <w:bookmarkStart w:id="86" w:name="_Toc121838162"/>
      <w:r>
        <w:t xml:space="preserve">Údaje </w:t>
      </w:r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r>
        <w:t>pro montáž zařízení</w:t>
      </w:r>
      <w:bookmarkEnd w:id="86"/>
    </w:p>
    <w:p w14:paraId="29250EC8" w14:textId="77777777" w:rsidR="00CC4B48" w:rsidRPr="00095375" w:rsidRDefault="00CC4B48" w:rsidP="00CC4B48">
      <w:pPr>
        <w:pStyle w:val="Nadpis2"/>
      </w:pPr>
      <w:bookmarkStart w:id="87" w:name="_Toc269383803"/>
      <w:bookmarkStart w:id="88" w:name="_Toc269384065"/>
      <w:bookmarkStart w:id="89" w:name="_Toc269384115"/>
      <w:bookmarkStart w:id="90" w:name="_Toc121838163"/>
      <w:r w:rsidRPr="00095375">
        <w:t>Materiálové provedení</w:t>
      </w:r>
      <w:bookmarkEnd w:id="87"/>
      <w:bookmarkEnd w:id="88"/>
      <w:bookmarkEnd w:id="89"/>
      <w:bookmarkEnd w:id="90"/>
    </w:p>
    <w:p w14:paraId="0DB4CBBA" w14:textId="77777777" w:rsidR="00CC4B48" w:rsidRPr="006F5B37" w:rsidRDefault="00CC4B48" w:rsidP="00CC4B48">
      <w:r w:rsidRPr="006F5B37">
        <w:t xml:space="preserve">ČSN EN 13348 - tato norma stanovuje požadavky, odběr vzorků, zkušební metody a podmínky dodávání pro trubky z mědi. </w:t>
      </w:r>
      <w:r w:rsidRPr="006F5B37">
        <w:rPr>
          <w:b/>
        </w:rPr>
        <w:t>Platí pro</w:t>
      </w:r>
      <w:r w:rsidRPr="006F5B37">
        <w:t xml:space="preserve"> bezešvé kruhové trubky z mědi, které mají </w:t>
      </w:r>
      <w:r w:rsidRPr="006F5B37">
        <w:rPr>
          <w:b/>
        </w:rPr>
        <w:t>vnější průměr od</w:t>
      </w:r>
      <w:r>
        <w:rPr>
          <w:b/>
        </w:rPr>
        <w:t> </w:t>
      </w:r>
      <w:r w:rsidRPr="006F5B37">
        <w:rPr>
          <w:b/>
        </w:rPr>
        <w:t>8</w:t>
      </w:r>
      <w:r>
        <w:rPr>
          <w:b/>
        </w:rPr>
        <w:t> </w:t>
      </w:r>
      <w:r w:rsidRPr="006F5B37">
        <w:rPr>
          <w:b/>
        </w:rPr>
        <w:t>mm do a včetně 54</w:t>
      </w:r>
      <w:r>
        <w:rPr>
          <w:b/>
        </w:rPr>
        <w:t> </w:t>
      </w:r>
      <w:r w:rsidRPr="006F5B37">
        <w:rPr>
          <w:b/>
        </w:rPr>
        <w:t>mm</w:t>
      </w:r>
      <w:r w:rsidRPr="006F5B37">
        <w:t>, pro potrubní systémy pro rozvod následujících medicinálních plynů, určených k použití při pracovních tlacích do 2</w:t>
      </w:r>
      <w:r w:rsidR="006D5EBE">
        <w:t> </w:t>
      </w:r>
      <w:r w:rsidRPr="006F5B37">
        <w:t>000</w:t>
      </w:r>
      <w:r w:rsidR="006D5EBE">
        <w:t> </w:t>
      </w:r>
      <w:proofErr w:type="spellStart"/>
      <w:r w:rsidRPr="006F5B37">
        <w:t>kPa</w:t>
      </w:r>
      <w:proofErr w:type="spellEnd"/>
      <w:r w:rsidRPr="006F5B37">
        <w:t xml:space="preserve"> a pro vakuové systémy: - kyslík, oxid dusný, dusík, helium, oxid uhličitý, xenon; - vzduch pro odvzdušňování; - zvláštní směsi výše uvedených plynů; - vzduch pro pohon chirurgických nástrojů; - anestetické plyny a páry; - vakuum. Trubky podle této evropské normy jsou vhodné pro kapilární pájení, tvrdé pájení nebo montáž mechanickým lisováním nebo přírubovými armaturami.</w:t>
      </w:r>
    </w:p>
    <w:p w14:paraId="6BF85378" w14:textId="77777777" w:rsidR="00CC4B48" w:rsidRPr="006F5B37" w:rsidRDefault="00CC4B48" w:rsidP="00CC4B48">
      <w:pPr>
        <w:rPr>
          <w:snapToGrid w:val="0"/>
        </w:rPr>
      </w:pPr>
    </w:p>
    <w:p w14:paraId="30A70593" w14:textId="77777777" w:rsidR="00151815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Měděné potrubí bude spojováno stříbrnou pájkou dle </w:t>
      </w:r>
      <w:r w:rsidR="00151815">
        <w:rPr>
          <w:snapToGrid w:val="0"/>
        </w:rPr>
        <w:t xml:space="preserve">kap. </w:t>
      </w:r>
      <w:r w:rsidRPr="006F5B37">
        <w:rPr>
          <w:snapToGrid w:val="0"/>
        </w:rPr>
        <w:t>11.</w:t>
      </w:r>
      <w:r w:rsidR="00272752">
        <w:rPr>
          <w:snapToGrid w:val="0"/>
        </w:rPr>
        <w:t xml:space="preserve"> 3</w:t>
      </w:r>
      <w:r w:rsidRPr="006F5B37">
        <w:rPr>
          <w:snapToGrid w:val="0"/>
        </w:rPr>
        <w:t xml:space="preserve"> </w:t>
      </w:r>
      <w:r w:rsidR="00151815">
        <w:rPr>
          <w:snapToGrid w:val="0"/>
        </w:rPr>
        <w:t xml:space="preserve">normy </w:t>
      </w:r>
      <w:r w:rsidRPr="006F5B37">
        <w:rPr>
          <w:snapToGrid w:val="0"/>
        </w:rPr>
        <w:t>ČSN EN ISO 7396-1</w:t>
      </w:r>
      <w:r w:rsidR="00151815">
        <w:rPr>
          <w:snapToGrid w:val="0"/>
        </w:rPr>
        <w:t xml:space="preserve"> ed.2. S výjimkou mechanických spojů použitých pro určité součásti musejí být všechny kovové spoje potrubí tvrdě pájené nebo svařované</w:t>
      </w:r>
      <w:r w:rsidRPr="006F5B37">
        <w:rPr>
          <w:snapToGrid w:val="0"/>
        </w:rPr>
        <w:t>.</w:t>
      </w:r>
      <w:r w:rsidR="00151815">
        <w:rPr>
          <w:snapToGrid w:val="0"/>
        </w:rPr>
        <w:t xml:space="preserve"> Jestliže je použit svarový kov, jeho teplota tání nesmí být nižší než </w:t>
      </w:r>
      <w:r w:rsidRPr="006F5B37">
        <w:rPr>
          <w:snapToGrid w:val="0"/>
        </w:rPr>
        <w:t>600</w:t>
      </w:r>
      <w:r w:rsidR="00540572">
        <w:rPr>
          <w:snapToGrid w:val="0"/>
        </w:rPr>
        <w:t> </w:t>
      </w:r>
      <w:r w:rsidRPr="006F5B37">
        <w:rPr>
          <w:snapToGrid w:val="0"/>
        </w:rPr>
        <w:t>°C.</w:t>
      </w:r>
      <w:r w:rsidR="00151815">
        <w:rPr>
          <w:snapToGrid w:val="0"/>
        </w:rPr>
        <w:t xml:space="preserve"> Svarový kov musí být </w:t>
      </w:r>
      <w:r w:rsidRPr="006F5B37">
        <w:rPr>
          <w:snapToGrid w:val="0"/>
        </w:rPr>
        <w:t>jmenovitě bez</w:t>
      </w:r>
      <w:r w:rsidR="00151815">
        <w:rPr>
          <w:snapToGrid w:val="0"/>
        </w:rPr>
        <w:t xml:space="preserve"> obsahu kadmia. Jsou-li používány slitiny stříbra, musí splňovat ISO</w:t>
      </w:r>
      <w:r w:rsidR="002D20FC">
        <w:rPr>
          <w:snapToGrid w:val="0"/>
        </w:rPr>
        <w:t xml:space="preserve"> </w:t>
      </w:r>
      <w:r w:rsidR="00151815">
        <w:rPr>
          <w:snapToGrid w:val="0"/>
        </w:rPr>
        <w:t>17672.</w:t>
      </w:r>
    </w:p>
    <w:p w14:paraId="128DB04C" w14:textId="77777777" w:rsidR="00151815" w:rsidRDefault="00151815" w:rsidP="00CC4B48">
      <w:pPr>
        <w:rPr>
          <w:snapToGrid w:val="0"/>
        </w:rPr>
      </w:pPr>
    </w:p>
    <w:p w14:paraId="60B1098E" w14:textId="77777777" w:rsidR="00CC4B48" w:rsidRPr="006F5B37" w:rsidRDefault="00151815" w:rsidP="00CC4B48">
      <w:pPr>
        <w:rPr>
          <w:snapToGrid w:val="0"/>
        </w:rPr>
      </w:pPr>
      <w:r>
        <w:rPr>
          <w:snapToGrid w:val="0"/>
        </w:rPr>
        <w:t>Pro připojení součástí, jako jsou uzavírací ventily, terminální jednotky, redukční v</w:t>
      </w:r>
      <w:r w:rsidR="006E5F08">
        <w:rPr>
          <w:snapToGrid w:val="0"/>
        </w:rPr>
        <w:t>entily, řídící</w:t>
      </w:r>
      <w:r>
        <w:rPr>
          <w:snapToGrid w:val="0"/>
        </w:rPr>
        <w:t xml:space="preserve"> prvky a</w:t>
      </w:r>
      <w:r w:rsidR="00540572">
        <w:rPr>
          <w:snapToGrid w:val="0"/>
        </w:rPr>
        <w:t> </w:t>
      </w:r>
      <w:r>
        <w:rPr>
          <w:snapToGrid w:val="0"/>
        </w:rPr>
        <w:t>monitorovací a alarmová čidla, smí být použity mechanické spoje</w:t>
      </w:r>
      <w:r w:rsidR="00CC4B48" w:rsidRPr="006F5B37">
        <w:rPr>
          <w:snapToGrid w:val="0"/>
        </w:rPr>
        <w:t xml:space="preserve"> (např. přírubové nebo závitové</w:t>
      </w:r>
      <w:r>
        <w:rPr>
          <w:snapToGrid w:val="0"/>
        </w:rPr>
        <w:t xml:space="preserve"> spoje</w:t>
      </w:r>
      <w:r w:rsidR="00CC4B48" w:rsidRPr="006F5B37">
        <w:rPr>
          <w:snapToGrid w:val="0"/>
        </w:rPr>
        <w:t xml:space="preserve">). </w:t>
      </w:r>
    </w:p>
    <w:p w14:paraId="02C88466" w14:textId="77777777" w:rsidR="00CC4B48" w:rsidRPr="006F5B37" w:rsidRDefault="00CC4B48" w:rsidP="00CC4B48">
      <w:pPr>
        <w:rPr>
          <w:snapToGrid w:val="0"/>
        </w:rPr>
      </w:pPr>
    </w:p>
    <w:p w14:paraId="618C018A" w14:textId="77777777"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Při pájení je nutno chránit čistotu vnitřku potrubí ochranným plynem. Způsob ochrany určuje technologický postup montáží dodavatele.</w:t>
      </w:r>
    </w:p>
    <w:p w14:paraId="5323E5B9" w14:textId="77777777" w:rsidR="00CC4B48" w:rsidRPr="006F5B37" w:rsidRDefault="00CC4B48" w:rsidP="00CC4B48">
      <w:pPr>
        <w:rPr>
          <w:snapToGrid w:val="0"/>
        </w:rPr>
      </w:pPr>
    </w:p>
    <w:p w14:paraId="2330CBD7" w14:textId="77777777"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Vzdálenosti mezi povrchy jednotlivých rozvodů je nutno zachovat s ohledem na možnosti provedení montáže, oprav, nátěrů a kontrol nejméně rovnou jednomu průměru potrubí.</w:t>
      </w:r>
    </w:p>
    <w:p w14:paraId="2208C495" w14:textId="77777777"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Potrubí při průchodu přes stěny, podlahy a stropy se z důvodu dilatací opatří ocelovými chráničkami. Mezera mezi chráničkou a potrubím se utěsní ucpávkou tak, aby nebyla omezena dilatační schopnost potrubí.</w:t>
      </w:r>
    </w:p>
    <w:p w14:paraId="456A5AED" w14:textId="77777777"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Uchycení rozvodů provést se spádem 3 </w:t>
      </w:r>
      <w:r w:rsidRPr="006F5B37">
        <w:rPr>
          <w:snapToGrid w:val="0"/>
          <w:vertAlign w:val="superscript"/>
        </w:rPr>
        <w:t>0</w:t>
      </w:r>
      <w:r w:rsidRPr="006F5B37">
        <w:rPr>
          <w:snapToGrid w:val="0"/>
        </w:rPr>
        <w:t>/</w:t>
      </w:r>
      <w:r w:rsidRPr="006F5B37">
        <w:rPr>
          <w:snapToGrid w:val="0"/>
          <w:vertAlign w:val="subscript"/>
        </w:rPr>
        <w:t>00</w:t>
      </w:r>
      <w:r w:rsidRPr="006F5B37">
        <w:rPr>
          <w:snapToGrid w:val="0"/>
        </w:rPr>
        <w:t xml:space="preserve">  směrem ke stoupacímu potrubí.</w:t>
      </w:r>
    </w:p>
    <w:p w14:paraId="1C2F04ED" w14:textId="77777777" w:rsidR="00CC4B48" w:rsidRPr="006F5B37" w:rsidRDefault="00CC4B48" w:rsidP="00CC4B48">
      <w:pPr>
        <w:rPr>
          <w:snapToGrid w:val="0"/>
        </w:rPr>
      </w:pPr>
    </w:p>
    <w:p w14:paraId="52DCAEDF" w14:textId="77777777"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Uchycení, podpěry – doporučené maximální vzdálenosti dle ČSN EN ISO 7396–1</w:t>
      </w:r>
      <w:r w:rsidR="00151815">
        <w:rPr>
          <w:snapToGrid w:val="0"/>
        </w:rPr>
        <w:t xml:space="preserve"> ed.2</w:t>
      </w:r>
      <w:r w:rsidRPr="006F5B37">
        <w:rPr>
          <w:snapToGrid w:val="0"/>
        </w:rPr>
        <w:t>.</w:t>
      </w:r>
    </w:p>
    <w:p w14:paraId="772D7261" w14:textId="77777777" w:rsidR="00CC4B48" w:rsidRPr="006F5B37" w:rsidRDefault="00CC4B48" w:rsidP="00CC4B48">
      <w:pPr>
        <w:rPr>
          <w:snapToGrid w:val="0"/>
        </w:rPr>
      </w:pPr>
    </w:p>
    <w:p w14:paraId="2589FD7C" w14:textId="77777777"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Potrubí musí být podepřena v takových vzdálenostech, aby se zabránilo průhybu, nebo deformaci. Maximální vzdálenosti mezi podpěrami pro kovová a nekovová potrubí nemají překročit níže uvedené hodnoty.</w:t>
      </w:r>
    </w:p>
    <w:p w14:paraId="39CE3678" w14:textId="77777777" w:rsidR="00CC4B48" w:rsidRPr="006F5B37" w:rsidRDefault="00CC4B48" w:rsidP="00CC4B48"/>
    <w:p w14:paraId="370C6AD1" w14:textId="77777777" w:rsidR="00CC4B48" w:rsidRPr="00F431D7" w:rsidRDefault="00CC4B48" w:rsidP="00CC4B48">
      <w:pPr>
        <w:tabs>
          <w:tab w:val="left" w:pos="-4678"/>
          <w:tab w:val="right" w:pos="0"/>
          <w:tab w:val="left" w:pos="284"/>
          <w:tab w:val="right" w:pos="5954"/>
        </w:tabs>
        <w:rPr>
          <w:b/>
          <w:snapToGrid w:val="0"/>
          <w:u w:val="single"/>
        </w:rPr>
      </w:pPr>
      <w:r w:rsidRPr="00F431D7">
        <w:rPr>
          <w:b/>
          <w:snapToGrid w:val="0"/>
        </w:rPr>
        <w:tab/>
      </w:r>
      <w:r w:rsidRPr="00F431D7">
        <w:rPr>
          <w:b/>
          <w:snapToGrid w:val="0"/>
          <w:u w:val="single"/>
        </w:rPr>
        <w:t>Vnější průměr [mm]</w:t>
      </w:r>
      <w:r w:rsidRPr="00F431D7">
        <w:rPr>
          <w:b/>
          <w:snapToGrid w:val="0"/>
          <w:u w:val="single"/>
        </w:rPr>
        <w:tab/>
        <w:t>Maximální vzdálenost [m]</w:t>
      </w:r>
    </w:p>
    <w:p w14:paraId="726AA9DE" w14:textId="77777777" w:rsidR="00CC4B48" w:rsidRPr="00F431D7" w:rsidRDefault="00CC4B48" w:rsidP="00CC4B48">
      <w:pPr>
        <w:tabs>
          <w:tab w:val="left" w:pos="-4678"/>
          <w:tab w:val="right" w:pos="0"/>
          <w:tab w:val="left" w:pos="284"/>
          <w:tab w:val="right" w:pos="5954"/>
        </w:tabs>
        <w:rPr>
          <w:snapToGrid w:val="0"/>
          <w:u w:val="single"/>
        </w:rPr>
      </w:pPr>
      <w:r w:rsidRPr="00F431D7">
        <w:rPr>
          <w:snapToGrid w:val="0"/>
        </w:rPr>
        <w:tab/>
      </w:r>
      <w:r w:rsidRPr="00F431D7">
        <w:rPr>
          <w:snapToGrid w:val="0"/>
          <w:u w:val="single"/>
        </w:rPr>
        <w:t>do 15</w:t>
      </w:r>
      <w:r w:rsidRPr="00F431D7">
        <w:rPr>
          <w:snapToGrid w:val="0"/>
          <w:u w:val="single"/>
        </w:rPr>
        <w:tab/>
        <w:t>1,5</w:t>
      </w:r>
    </w:p>
    <w:p w14:paraId="0103909B" w14:textId="77777777" w:rsidR="00CC4B48" w:rsidRPr="00F431D7" w:rsidRDefault="00CC4B48" w:rsidP="00CC4B48">
      <w:pPr>
        <w:tabs>
          <w:tab w:val="left" w:pos="-4678"/>
          <w:tab w:val="right" w:pos="0"/>
          <w:tab w:val="left" w:pos="284"/>
          <w:tab w:val="right" w:pos="5954"/>
        </w:tabs>
        <w:rPr>
          <w:snapToGrid w:val="0"/>
          <w:u w:val="single"/>
        </w:rPr>
      </w:pPr>
      <w:r w:rsidRPr="00F431D7">
        <w:rPr>
          <w:snapToGrid w:val="0"/>
        </w:rPr>
        <w:tab/>
      </w:r>
      <w:r w:rsidRPr="00F431D7">
        <w:rPr>
          <w:snapToGrid w:val="0"/>
          <w:u w:val="single"/>
        </w:rPr>
        <w:t>22 až 28</w:t>
      </w:r>
      <w:r w:rsidRPr="00F431D7">
        <w:rPr>
          <w:snapToGrid w:val="0"/>
          <w:u w:val="single"/>
        </w:rPr>
        <w:tab/>
        <w:t>2,0</w:t>
      </w:r>
    </w:p>
    <w:p w14:paraId="00CF2D9B" w14:textId="77777777" w:rsidR="00CC4B48" w:rsidRPr="006F5B37" w:rsidRDefault="00CC4B48" w:rsidP="00CC4B48">
      <w:pPr>
        <w:rPr>
          <w:snapToGrid w:val="0"/>
        </w:rPr>
      </w:pPr>
    </w:p>
    <w:p w14:paraId="271535A1" w14:textId="77777777"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Podpěry musí zajistit, aby potrubí nemohlo být náhodně přemístěno ze své polohy, podpěry musí být buď z materiálu odolného proti korozi, nebo musí být upraveny tak, aby byly chráněny před korozí. V místech kde se potrubí křižuje s elektrickými kabely, musí být potrubí podepřeno v blízkosti kabelů. Potrubí nesmí být použito jako podpěra, ani nesmí být podepřeno jiným potrubím, nebo instalačními trubkami. Příchytky nesmí mít ostré hrany, aby nemohlo dojít k poranění pacientů a</w:t>
      </w:r>
      <w:r>
        <w:rPr>
          <w:snapToGrid w:val="0"/>
        </w:rPr>
        <w:t> </w:t>
      </w:r>
      <w:r w:rsidRPr="006F5B37">
        <w:rPr>
          <w:snapToGrid w:val="0"/>
        </w:rPr>
        <w:t>obsluhy zařízení.</w:t>
      </w:r>
    </w:p>
    <w:p w14:paraId="73B727CE" w14:textId="77777777" w:rsidR="00CC4B48" w:rsidRPr="00095375" w:rsidRDefault="00CC4B48" w:rsidP="00CC4B48">
      <w:pPr>
        <w:pStyle w:val="Nadpis2"/>
      </w:pPr>
      <w:bookmarkStart w:id="91" w:name="_Toc121838164"/>
      <w:r w:rsidRPr="00095375">
        <w:t>Provozovatel</w:t>
      </w:r>
      <w:bookmarkEnd w:id="91"/>
    </w:p>
    <w:p w14:paraId="547EF1DF" w14:textId="77777777"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Provozovatel je povinen před zahájením montáže seznámit montážní organizaci s bezpečnostními předpisy stavby. Při vytyčování trasy musí být přítomen bezpečnostní technik, který upozorní na</w:t>
      </w:r>
      <w:r>
        <w:rPr>
          <w:snapToGrid w:val="0"/>
        </w:rPr>
        <w:t> </w:t>
      </w:r>
      <w:r w:rsidRPr="006F5B37">
        <w:rPr>
          <w:snapToGrid w:val="0"/>
        </w:rPr>
        <w:t>případnou možnost úrazu. Při provádění montážních prací je zapotřebí dodržet vyhlášku ČÚBP č.192/2005 Sb., ve znění pozdějších předpisů, která upravuje bezpečnost práce.</w:t>
      </w:r>
    </w:p>
    <w:p w14:paraId="2511ED20" w14:textId="77777777" w:rsidR="00CC4B48" w:rsidRPr="00095375" w:rsidRDefault="00CC4B48" w:rsidP="00CC4B48">
      <w:pPr>
        <w:pStyle w:val="Nadpis2"/>
      </w:pPr>
      <w:bookmarkStart w:id="92" w:name="_Toc269383805"/>
      <w:bookmarkStart w:id="93" w:name="_Toc269384067"/>
      <w:bookmarkStart w:id="94" w:name="_Toc269384117"/>
      <w:bookmarkStart w:id="95" w:name="_Toc121838165"/>
      <w:r w:rsidRPr="00095375">
        <w:t>Barevné značení</w:t>
      </w:r>
      <w:bookmarkEnd w:id="92"/>
      <w:bookmarkEnd w:id="93"/>
      <w:bookmarkEnd w:id="94"/>
      <w:bookmarkEnd w:id="95"/>
    </w:p>
    <w:p w14:paraId="3BC2BACB" w14:textId="77777777" w:rsidR="00CC4B48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Potrubí musí být značeno názvem plynu v blízkosti uzavíracích ventilů, u spojů nebo změn směru, před a za stěnami, přepážkami atd., v intervalech ne větších než </w:t>
      </w:r>
      <w:smartTag w:uri="urn:schemas-microsoft-com:office:smarttags" w:element="metricconverter">
        <w:smartTagPr>
          <w:attr w:name="ProductID" w:val="10 m"/>
        </w:smartTagPr>
        <w:r w:rsidRPr="006F5B37">
          <w:rPr>
            <w:snapToGrid w:val="0"/>
          </w:rPr>
          <w:t>10 m</w:t>
        </w:r>
      </w:smartTag>
      <w:r w:rsidRPr="006F5B37">
        <w:rPr>
          <w:snapToGrid w:val="0"/>
        </w:rPr>
        <w:t xml:space="preserve">, v blízkosti terminálních jednotek. Potrubí musí být ve shodě </w:t>
      </w:r>
      <w:r w:rsidRPr="003D3B8D">
        <w:rPr>
          <w:snapToGrid w:val="0"/>
        </w:rPr>
        <w:t>s</w:t>
      </w:r>
      <w:r w:rsidR="003D3B8D" w:rsidRPr="003D3B8D">
        <w:rPr>
          <w:snapToGrid w:val="0"/>
        </w:rPr>
        <w:t> </w:t>
      </w:r>
      <w:r w:rsidR="003D3B8D">
        <w:rPr>
          <w:snapToGrid w:val="0"/>
        </w:rPr>
        <w:t>ČSN EN ISO 7396-1</w:t>
      </w:r>
      <w:r w:rsidR="002D20FC">
        <w:rPr>
          <w:snapToGrid w:val="0"/>
        </w:rPr>
        <w:t xml:space="preserve"> ed.2</w:t>
      </w:r>
      <w:r w:rsidRPr="006F5B37">
        <w:rPr>
          <w:snapToGrid w:val="0"/>
        </w:rPr>
        <w:t xml:space="preserve"> </w:t>
      </w:r>
      <w:r w:rsidR="003D3B8D">
        <w:rPr>
          <w:snapToGrid w:val="0"/>
        </w:rPr>
        <w:t xml:space="preserve">a </w:t>
      </w:r>
      <w:r w:rsidRPr="006F5B37">
        <w:rPr>
          <w:snapToGrid w:val="0"/>
        </w:rPr>
        <w:t xml:space="preserve">musí se používat písmena vysoká alespoň </w:t>
      </w:r>
      <w:smartTag w:uri="urn:schemas-microsoft-com:office:smarttags" w:element="metricconverter">
        <w:smartTagPr>
          <w:attr w:name="ProductID" w:val="6 mm"/>
        </w:smartTagPr>
        <w:r w:rsidRPr="006F5B37">
          <w:rPr>
            <w:snapToGrid w:val="0"/>
          </w:rPr>
          <w:t>6 mm</w:t>
        </w:r>
      </w:smartTag>
      <w:r w:rsidRPr="006F5B37">
        <w:rPr>
          <w:snapToGrid w:val="0"/>
        </w:rPr>
        <w:t>, musí být provedeno tak, že se značení čte podél podélné osy potrubí, kde musí být i směry průtoku. U</w:t>
      </w:r>
      <w:r w:rsidR="00540572">
        <w:rPr>
          <w:snapToGrid w:val="0"/>
        </w:rPr>
        <w:t> </w:t>
      </w:r>
      <w:r w:rsidRPr="006F5B37">
        <w:rPr>
          <w:snapToGrid w:val="0"/>
        </w:rPr>
        <w:t>značení uzavíracích ventilů musí být trvanlivě vyznačen způsob manipulace, značení musí zahrnovat šipky ukazující směr průtoku, název nebo značku plynu a úsek obsluhovaného potrubí.</w:t>
      </w:r>
    </w:p>
    <w:p w14:paraId="3884D33D" w14:textId="77777777" w:rsidR="00374F73" w:rsidRPr="006F5B37" w:rsidRDefault="00374F73" w:rsidP="00CC4B48">
      <w:pPr>
        <w:rPr>
          <w:snapToGrid w:val="0"/>
        </w:rPr>
      </w:pPr>
    </w:p>
    <w:p w14:paraId="5AA8AEAA" w14:textId="77777777" w:rsidR="00CC4B48" w:rsidRPr="00C726B2" w:rsidRDefault="00CC4B48" w:rsidP="00CC4B48">
      <w:pPr>
        <w:tabs>
          <w:tab w:val="decimal" w:pos="-3544"/>
          <w:tab w:val="left" w:pos="-3402"/>
          <w:tab w:val="left" w:pos="284"/>
          <w:tab w:val="left" w:pos="2552"/>
          <w:tab w:val="left" w:pos="3969"/>
          <w:tab w:val="left" w:pos="6379"/>
          <w:tab w:val="right" w:pos="9498"/>
        </w:tabs>
        <w:rPr>
          <w:b/>
          <w:u w:val="single"/>
        </w:rPr>
      </w:pPr>
      <w:r w:rsidRPr="00C726B2">
        <w:rPr>
          <w:b/>
        </w:rPr>
        <w:tab/>
      </w:r>
      <w:r w:rsidRPr="00C726B2">
        <w:rPr>
          <w:b/>
          <w:u w:val="single"/>
        </w:rPr>
        <w:t>Druh plynu</w:t>
      </w:r>
      <w:r w:rsidRPr="00C726B2">
        <w:rPr>
          <w:b/>
          <w:u w:val="single"/>
        </w:rPr>
        <w:tab/>
        <w:t>značka</w:t>
      </w:r>
      <w:r w:rsidRPr="00C726B2">
        <w:rPr>
          <w:b/>
          <w:u w:val="single"/>
        </w:rPr>
        <w:tab/>
        <w:t>odstín</w:t>
      </w:r>
      <w:r w:rsidRPr="00C726B2">
        <w:rPr>
          <w:b/>
          <w:u w:val="single"/>
        </w:rPr>
        <w:tab/>
        <w:t>č. odstínu</w:t>
      </w:r>
      <w:r w:rsidRPr="00C726B2">
        <w:rPr>
          <w:b/>
          <w:u w:val="single"/>
        </w:rPr>
        <w:tab/>
        <w:t>distribuční tlak</w:t>
      </w:r>
    </w:p>
    <w:p w14:paraId="144191FE" w14:textId="77777777" w:rsidR="00CC4B48" w:rsidRPr="00C726B2" w:rsidRDefault="00CC4B48" w:rsidP="00CC4B48">
      <w:pPr>
        <w:tabs>
          <w:tab w:val="left" w:pos="284"/>
          <w:tab w:val="left" w:pos="2552"/>
          <w:tab w:val="left" w:pos="3969"/>
          <w:tab w:val="left" w:pos="6379"/>
          <w:tab w:val="right" w:pos="9498"/>
        </w:tabs>
        <w:rPr>
          <w:snapToGrid w:val="0"/>
          <w:u w:val="single"/>
        </w:rPr>
      </w:pPr>
      <w:r w:rsidRPr="00C726B2">
        <w:rPr>
          <w:snapToGrid w:val="0"/>
        </w:rPr>
        <w:tab/>
      </w:r>
      <w:r w:rsidRPr="00C726B2">
        <w:rPr>
          <w:snapToGrid w:val="0"/>
          <w:u w:val="single"/>
        </w:rPr>
        <w:t>kyslík</w:t>
      </w:r>
      <w:r w:rsidRPr="00C726B2">
        <w:rPr>
          <w:snapToGrid w:val="0"/>
          <w:u w:val="single"/>
        </w:rPr>
        <w:tab/>
        <w:t>O</w:t>
      </w:r>
      <w:r w:rsidRPr="00C726B2">
        <w:rPr>
          <w:snapToGrid w:val="0"/>
          <w:u w:val="single"/>
          <w:vertAlign w:val="subscript"/>
        </w:rPr>
        <w:t>2</w:t>
      </w:r>
      <w:r w:rsidRPr="00C726B2">
        <w:rPr>
          <w:snapToGrid w:val="0"/>
          <w:u w:val="single"/>
        </w:rPr>
        <w:tab/>
        <w:t>bílá</w:t>
      </w:r>
      <w:r w:rsidRPr="00C726B2">
        <w:rPr>
          <w:snapToGrid w:val="0"/>
          <w:u w:val="single"/>
        </w:rPr>
        <w:tab/>
        <w:t>1000</w:t>
      </w:r>
      <w:r w:rsidRPr="00C726B2">
        <w:rPr>
          <w:snapToGrid w:val="0"/>
          <w:u w:val="single"/>
        </w:rPr>
        <w:tab/>
        <w:t xml:space="preserve">0,40 </w:t>
      </w:r>
      <w:proofErr w:type="spellStart"/>
      <w:r w:rsidRPr="00C726B2">
        <w:rPr>
          <w:snapToGrid w:val="0"/>
          <w:u w:val="single"/>
        </w:rPr>
        <w:t>MPa</w:t>
      </w:r>
      <w:proofErr w:type="spellEnd"/>
    </w:p>
    <w:p w14:paraId="328A75C5" w14:textId="77777777" w:rsidR="00CC4B48" w:rsidRPr="00C726B2" w:rsidRDefault="00CC4B48" w:rsidP="00CC4B48">
      <w:pPr>
        <w:tabs>
          <w:tab w:val="left" w:pos="284"/>
          <w:tab w:val="left" w:pos="2552"/>
          <w:tab w:val="left" w:pos="3969"/>
          <w:tab w:val="left" w:pos="6379"/>
          <w:tab w:val="right" w:pos="9498"/>
        </w:tabs>
        <w:rPr>
          <w:snapToGrid w:val="0"/>
          <w:u w:val="single"/>
        </w:rPr>
      </w:pPr>
      <w:r w:rsidRPr="00C726B2">
        <w:rPr>
          <w:snapToGrid w:val="0"/>
        </w:rPr>
        <w:tab/>
      </w:r>
      <w:r w:rsidRPr="00C726B2">
        <w:rPr>
          <w:snapToGrid w:val="0"/>
          <w:u w:val="single"/>
        </w:rPr>
        <w:t>stlačený vzduch</w:t>
      </w:r>
      <w:r w:rsidRPr="00C726B2">
        <w:rPr>
          <w:snapToGrid w:val="0"/>
          <w:u w:val="single"/>
        </w:rPr>
        <w:tab/>
        <w:t>SV</w:t>
      </w:r>
      <w:r w:rsidRPr="00C726B2">
        <w:rPr>
          <w:snapToGrid w:val="0"/>
          <w:u w:val="single"/>
          <w:vertAlign w:val="subscript"/>
        </w:rPr>
        <w:t>04</w:t>
      </w:r>
      <w:r w:rsidRPr="00C726B2">
        <w:rPr>
          <w:snapToGrid w:val="0"/>
          <w:u w:val="single"/>
        </w:rPr>
        <w:tab/>
      </w:r>
      <w:proofErr w:type="spellStart"/>
      <w:r w:rsidRPr="00C726B2">
        <w:rPr>
          <w:snapToGrid w:val="0"/>
          <w:u w:val="single"/>
        </w:rPr>
        <w:t>bílá+čerň</w:t>
      </w:r>
      <w:proofErr w:type="spellEnd"/>
      <w:r w:rsidRPr="00C726B2">
        <w:rPr>
          <w:snapToGrid w:val="0"/>
          <w:u w:val="single"/>
        </w:rPr>
        <w:tab/>
        <w:t xml:space="preserve">1000+1999 </w:t>
      </w:r>
      <w:r w:rsidRPr="00C726B2">
        <w:rPr>
          <w:snapToGrid w:val="0"/>
          <w:u w:val="single"/>
        </w:rPr>
        <w:tab/>
        <w:t xml:space="preserve">0,40 </w:t>
      </w:r>
      <w:proofErr w:type="spellStart"/>
      <w:r w:rsidRPr="00C726B2">
        <w:rPr>
          <w:snapToGrid w:val="0"/>
          <w:u w:val="single"/>
        </w:rPr>
        <w:t>MPa</w:t>
      </w:r>
      <w:proofErr w:type="spellEnd"/>
    </w:p>
    <w:p w14:paraId="04D4DEC3" w14:textId="77777777" w:rsidR="00CC4B48" w:rsidRPr="00C726B2" w:rsidRDefault="00CC4B48" w:rsidP="00CC4B48">
      <w:pPr>
        <w:tabs>
          <w:tab w:val="left" w:pos="284"/>
          <w:tab w:val="left" w:pos="2552"/>
          <w:tab w:val="left" w:pos="3969"/>
          <w:tab w:val="left" w:pos="6379"/>
          <w:tab w:val="right" w:pos="9498"/>
        </w:tabs>
        <w:rPr>
          <w:snapToGrid w:val="0"/>
          <w:u w:val="single"/>
        </w:rPr>
      </w:pPr>
      <w:r w:rsidRPr="00C726B2">
        <w:rPr>
          <w:snapToGrid w:val="0"/>
        </w:rPr>
        <w:tab/>
      </w:r>
      <w:r w:rsidRPr="00C726B2">
        <w:rPr>
          <w:snapToGrid w:val="0"/>
          <w:u w:val="single"/>
        </w:rPr>
        <w:t>vakuum</w:t>
      </w:r>
      <w:r w:rsidRPr="00C726B2">
        <w:rPr>
          <w:snapToGrid w:val="0"/>
          <w:u w:val="single"/>
        </w:rPr>
        <w:tab/>
      </w:r>
      <w:proofErr w:type="spellStart"/>
      <w:r w:rsidRPr="00C726B2">
        <w:rPr>
          <w:snapToGrid w:val="0"/>
          <w:u w:val="single"/>
        </w:rPr>
        <w:t>Vac</w:t>
      </w:r>
      <w:proofErr w:type="spellEnd"/>
      <w:r w:rsidRPr="00C726B2">
        <w:rPr>
          <w:snapToGrid w:val="0"/>
          <w:u w:val="single"/>
        </w:rPr>
        <w:t xml:space="preserve"> </w:t>
      </w:r>
      <w:r w:rsidRPr="00C726B2">
        <w:rPr>
          <w:snapToGrid w:val="0"/>
          <w:u w:val="single"/>
        </w:rPr>
        <w:tab/>
      </w:r>
      <w:proofErr w:type="spellStart"/>
      <w:r w:rsidRPr="00C726B2">
        <w:rPr>
          <w:snapToGrid w:val="0"/>
          <w:u w:val="single"/>
        </w:rPr>
        <w:t>žlutá+čerň</w:t>
      </w:r>
      <w:proofErr w:type="spellEnd"/>
      <w:r w:rsidRPr="00C726B2">
        <w:rPr>
          <w:snapToGrid w:val="0"/>
          <w:u w:val="single"/>
        </w:rPr>
        <w:tab/>
        <w:t xml:space="preserve">6200+1999 </w:t>
      </w:r>
      <w:r w:rsidRPr="00C726B2">
        <w:rPr>
          <w:snapToGrid w:val="0"/>
          <w:u w:val="single"/>
        </w:rPr>
        <w:tab/>
        <w:t xml:space="preserve"> - 60 </w:t>
      </w:r>
      <w:proofErr w:type="spellStart"/>
      <w:r w:rsidRPr="00C726B2">
        <w:rPr>
          <w:snapToGrid w:val="0"/>
          <w:u w:val="single"/>
        </w:rPr>
        <w:t>kPa</w:t>
      </w:r>
      <w:proofErr w:type="spellEnd"/>
    </w:p>
    <w:p w14:paraId="75728A4C" w14:textId="77777777" w:rsidR="00CC4B48" w:rsidRPr="00095375" w:rsidRDefault="00CC4B48" w:rsidP="00CC4B48">
      <w:pPr>
        <w:pStyle w:val="Nadpis2"/>
      </w:pPr>
      <w:bookmarkStart w:id="96" w:name="_Toc269383806"/>
      <w:bookmarkStart w:id="97" w:name="_Toc269384068"/>
      <w:bookmarkStart w:id="98" w:name="_Toc269384118"/>
      <w:bookmarkStart w:id="99" w:name="_Toc121838166"/>
      <w:r w:rsidRPr="00095375">
        <w:t>Charakteristiky jednotlivých plynů</w:t>
      </w:r>
      <w:bookmarkEnd w:id="96"/>
      <w:bookmarkEnd w:id="97"/>
      <w:bookmarkEnd w:id="98"/>
      <w:bookmarkEnd w:id="99"/>
    </w:p>
    <w:p w14:paraId="46306CEF" w14:textId="77777777" w:rsidR="00D84428" w:rsidRPr="00D84428" w:rsidRDefault="00D84428" w:rsidP="00D84428">
      <w:r w:rsidRPr="00D84428">
        <w:rPr>
          <w:b/>
        </w:rPr>
        <w:t>Kyslík (O</w:t>
      </w:r>
      <w:r w:rsidRPr="00C20458">
        <w:rPr>
          <w:b/>
          <w:vertAlign w:val="subscript"/>
        </w:rPr>
        <w:t>2</w:t>
      </w:r>
      <w:r w:rsidRPr="00D84428">
        <w:rPr>
          <w:b/>
        </w:rPr>
        <w:t>)</w:t>
      </w:r>
      <w:r w:rsidRPr="00D84428">
        <w:t xml:space="preserve"> – hustota (při </w:t>
      </w:r>
      <w:smartTag w:uri="urn:schemas-microsoft-com:office:smarttags" w:element="metricconverter">
        <w:smartTagPr>
          <w:attr w:name="ProductID" w:val="0ﾰC"/>
        </w:smartTagPr>
        <w:r w:rsidRPr="00D84428">
          <w:t>0°C</w:t>
        </w:r>
      </w:smartTag>
      <w:r w:rsidRPr="00D84428">
        <w:t xml:space="preserve"> a tlaku 101,3kPa), 1,429 kg/m3, bod tání – 218°C, bod varu -183,6°C. Bezbarvý plyn, bez chuti a zápachu, nejedovatý, nehořlavý. Hoření však silně podporuje a s hořlavými plyny tvoří výbušné směsi. </w:t>
      </w:r>
      <w:r w:rsidRPr="006F5B37">
        <w:t>Při nasáknutí oděvu plynným kyslíkem vzniká nebezpečí – stačí nepatrný podnět k jejich vzplanutí.</w:t>
      </w:r>
      <w:r>
        <w:t xml:space="preserve"> </w:t>
      </w:r>
      <w:r w:rsidRPr="00D84428">
        <w:t xml:space="preserve">Kapalný kyslík je modravá tekutina, na volném vzduchu se rychle odpařující. Pro svou nízkou teplotu – 183°C je velmi nebezpečný – ve styku s kapalinou vznikají vážné popáleniny. Organické látky, zejména </w:t>
      </w:r>
      <w:r w:rsidRPr="00D84428">
        <w:rPr>
          <w:u w:val="single"/>
        </w:rPr>
        <w:t>tuky a oleje se ve styku s kyslíkem explozivně zapalují.</w:t>
      </w:r>
      <w:r w:rsidRPr="00D84428">
        <w:t xml:space="preserve"> V lékařství se používá zejména pro podporu dýchání a</w:t>
      </w:r>
      <w:r w:rsidR="00C20458">
        <w:t> </w:t>
      </w:r>
      <w:r w:rsidRPr="00D84428">
        <w:t>pro pohon ventilačních přístrojů.</w:t>
      </w:r>
    </w:p>
    <w:p w14:paraId="4ACFF93F" w14:textId="77777777" w:rsidR="00CC4B48" w:rsidRPr="00C20458" w:rsidRDefault="00CC4B48" w:rsidP="00CC4B48"/>
    <w:p w14:paraId="2799B95C" w14:textId="77777777" w:rsidR="00C20458" w:rsidRPr="00C20458" w:rsidRDefault="00C20458" w:rsidP="00C20458">
      <w:pPr>
        <w:tabs>
          <w:tab w:val="num" w:pos="426"/>
        </w:tabs>
      </w:pPr>
      <w:r w:rsidRPr="00C20458">
        <w:rPr>
          <w:b/>
        </w:rPr>
        <w:t>Stlačený vzduch (Air)</w:t>
      </w:r>
      <w:r w:rsidRPr="00C20458">
        <w:t xml:space="preserve"> – specifická hmotnost 1,293 kg/m3. Vzduch je směs několika plynů, bezbarvý, bez zápachu. Kvalita závisí hlavně na způsobu výroby. Pro zdravotnické účely musí mít odpovídající stupeň čistoty a nesmí obsahovat mastnoty.  Kvalitu vyráběného vzduchu jednoznačně určuje norma ČSN EN ISO 7396-1:2007, vzhledem k použití směšování s kyslíkem (vytváří směsný plyn) je zařazen do</w:t>
      </w:r>
      <w:r>
        <w:t> </w:t>
      </w:r>
      <w:r w:rsidRPr="00C20458">
        <w:t>vyhrazených plynových zařízení kategorie C, F a to i do přetlaku 1</w:t>
      </w:r>
      <w:r>
        <w:t> </w:t>
      </w:r>
      <w:proofErr w:type="spellStart"/>
      <w:r w:rsidRPr="00C20458">
        <w:t>MPa</w:t>
      </w:r>
      <w:proofErr w:type="spellEnd"/>
      <w:r w:rsidRPr="00C20458">
        <w:t xml:space="preserve">. </w:t>
      </w:r>
    </w:p>
    <w:p w14:paraId="4F68BF3C" w14:textId="77777777" w:rsidR="00C20458" w:rsidRPr="00C20458" w:rsidRDefault="00C20458" w:rsidP="00C20458">
      <w:pPr>
        <w:tabs>
          <w:tab w:val="num" w:pos="426"/>
        </w:tabs>
      </w:pPr>
    </w:p>
    <w:p w14:paraId="007D3F36" w14:textId="77777777" w:rsidR="00C20458" w:rsidRPr="00C20458" w:rsidRDefault="00C20458" w:rsidP="00C20458">
      <w:pPr>
        <w:tabs>
          <w:tab w:val="num" w:pos="426"/>
        </w:tabs>
      </w:pPr>
      <w:proofErr w:type="spellStart"/>
      <w:r w:rsidRPr="00C20458">
        <w:rPr>
          <w:b/>
        </w:rPr>
        <w:t>Vacuum</w:t>
      </w:r>
      <w:proofErr w:type="spellEnd"/>
      <w:r w:rsidRPr="00C20458">
        <w:rPr>
          <w:b/>
        </w:rPr>
        <w:t xml:space="preserve"> (</w:t>
      </w:r>
      <w:proofErr w:type="spellStart"/>
      <w:r w:rsidRPr="00C20458">
        <w:rPr>
          <w:b/>
        </w:rPr>
        <w:t>Vac</w:t>
      </w:r>
      <w:proofErr w:type="spellEnd"/>
      <w:r w:rsidRPr="00C20458">
        <w:rPr>
          <w:b/>
        </w:rPr>
        <w:t>)</w:t>
      </w:r>
      <w:r w:rsidRPr="00C20458">
        <w:t xml:space="preserve"> –</w:t>
      </w:r>
      <w:r w:rsidR="003D3B8D">
        <w:t xml:space="preserve"> </w:t>
      </w:r>
      <w:r w:rsidRPr="00C20458">
        <w:t xml:space="preserve">jde o bezbarvý plyn bez zápachu. Podtlak se získává čerpáním vzduchu v rozvodu pomocí vývěv. Při běžném provozu nehrozí nebezpečí z hlediska výbuchu a hoření. Bezpečnost je však kladena na filtraci </w:t>
      </w:r>
      <w:proofErr w:type="spellStart"/>
      <w:r w:rsidRPr="00C20458">
        <w:t>saných</w:t>
      </w:r>
      <w:proofErr w:type="spellEnd"/>
      <w:r w:rsidRPr="00C20458">
        <w:t xml:space="preserve"> médií a odfuk od vývěv. Při nedodržení hygienických předpisů a servisních prací (nasávání hlenů, krevních sraženin a</w:t>
      </w:r>
      <w:r>
        <w:t> </w:t>
      </w:r>
      <w:r w:rsidRPr="00C20458">
        <w:t>pod) je nebezpečí infekčních onemocnění. S použitým technologickým materiálem se zachází jako s bakteriologickým odpadem a likvidace musí být zajištěna samostatným předpisem.</w:t>
      </w:r>
    </w:p>
    <w:p w14:paraId="5FEEA8FF" w14:textId="77777777" w:rsidR="00CC4B48" w:rsidRPr="00374F73" w:rsidRDefault="00CC4B48" w:rsidP="00CC4B48">
      <w:pPr>
        <w:pStyle w:val="Nadpis1"/>
        <w:rPr>
          <w:u w:val="single"/>
        </w:rPr>
      </w:pPr>
      <w:bookmarkStart w:id="100" w:name="_Toc268865877"/>
      <w:bookmarkStart w:id="101" w:name="_Toc268865942"/>
      <w:bookmarkStart w:id="102" w:name="_Toc268866067"/>
      <w:bookmarkStart w:id="103" w:name="_Toc268866094"/>
      <w:bookmarkStart w:id="104" w:name="_Toc268866298"/>
      <w:bookmarkStart w:id="105" w:name="_Toc268866347"/>
      <w:bookmarkStart w:id="106" w:name="_Toc268866417"/>
      <w:bookmarkStart w:id="107" w:name="_Toc268866554"/>
      <w:bookmarkStart w:id="108" w:name="_Toc268866573"/>
      <w:bookmarkStart w:id="109" w:name="_Toc268866675"/>
      <w:bookmarkStart w:id="110" w:name="_Toc268867504"/>
      <w:bookmarkStart w:id="111" w:name="_Toc268867654"/>
      <w:bookmarkStart w:id="112" w:name="_Toc269383570"/>
      <w:bookmarkStart w:id="113" w:name="_Toc269383807"/>
      <w:bookmarkStart w:id="114" w:name="_Toc269384069"/>
      <w:bookmarkStart w:id="115" w:name="_Toc269384119"/>
      <w:bookmarkStart w:id="116" w:name="_Toc121838167"/>
      <w:r w:rsidRPr="00374F73">
        <w:t>Zkoušení, převzetí do užívání, certifikace</w:t>
      </w:r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</w:p>
    <w:p w14:paraId="61D6292F" w14:textId="77777777"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Kromě zkoušek, kde je předepsaný určitý plyn, musí se čištění a zkoušení provádět dusíkem, medicinálním vzduchem, nebo specifikovaným plynem, medicinální vzduch se má použít pro potrubí na kyslík (oxid dusný, vzduch obohacený kyslíkem a vzduch).</w:t>
      </w:r>
    </w:p>
    <w:p w14:paraId="6FF6E09D" w14:textId="77777777" w:rsidR="00CC4B48" w:rsidRPr="006F5B37" w:rsidRDefault="00CC4B48" w:rsidP="00CC4B48">
      <w:pPr>
        <w:rPr>
          <w:snapToGrid w:val="0"/>
        </w:rPr>
      </w:pPr>
    </w:p>
    <w:p w14:paraId="6D13E07E" w14:textId="77777777"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Před provedením zkoušek se musí každá terminální jednotka ve zkoušeném systému označit štítkem, aby bylo zřejmé, že se tento systém zkouší a tato terminální jednotka se nesmí používat. Rozlišovací schopnost a přesnost všech měřících zařízení použitých pro zkoušky, musí být přiměřená pro</w:t>
      </w:r>
      <w:r>
        <w:rPr>
          <w:snapToGrid w:val="0"/>
        </w:rPr>
        <w:t> </w:t>
      </w:r>
      <w:r w:rsidRPr="006F5B37">
        <w:rPr>
          <w:snapToGrid w:val="0"/>
        </w:rPr>
        <w:t>hodnoty, které se mají měřit, stupnice musí být dělena po vhodných intervalech.</w:t>
      </w:r>
    </w:p>
    <w:p w14:paraId="2E982C8C" w14:textId="77777777" w:rsidR="00CC4B48" w:rsidRPr="006F5B37" w:rsidRDefault="00CC4B48" w:rsidP="00CC4B48">
      <w:pPr>
        <w:rPr>
          <w:snapToGrid w:val="0"/>
        </w:rPr>
      </w:pPr>
    </w:p>
    <w:p w14:paraId="1EF1CA8E" w14:textId="77777777"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Před zakrytováním systému medicinálních plynů musí být provedena prohlídka značení a podpěr potrubí, musí být provedena kontrola, zda provedení souhlasí se specifikacemi v projektu.</w:t>
      </w:r>
    </w:p>
    <w:p w14:paraId="3CF47F4E" w14:textId="77777777" w:rsidR="00CC4B48" w:rsidRPr="00E42767" w:rsidRDefault="00CC4B48" w:rsidP="00CC4B48">
      <w:pPr>
        <w:pStyle w:val="Nadpis2"/>
      </w:pPr>
      <w:bookmarkStart w:id="117" w:name="_Toc269383808"/>
      <w:bookmarkStart w:id="118" w:name="_Toc269384070"/>
      <w:bookmarkStart w:id="119" w:name="_Toc269384120"/>
      <w:bookmarkStart w:id="120" w:name="_Toc121838168"/>
      <w:r w:rsidRPr="00E42767">
        <w:t>Zkoušky před použitím systému</w:t>
      </w:r>
      <w:bookmarkEnd w:id="117"/>
      <w:bookmarkEnd w:id="118"/>
      <w:bookmarkEnd w:id="119"/>
      <w:bookmarkEnd w:id="120"/>
      <w:r w:rsidRPr="00E42767">
        <w:t xml:space="preserve"> </w:t>
      </w:r>
    </w:p>
    <w:p w14:paraId="0AC4A563" w14:textId="77777777" w:rsidR="00CC4B48" w:rsidRPr="006F5B37" w:rsidRDefault="00CC4B48" w:rsidP="00CC4B48">
      <w:r w:rsidRPr="006F5B37">
        <w:t>Musí se provést následující zkoušky a postupy, v libovolném pořadí:</w:t>
      </w:r>
    </w:p>
    <w:p w14:paraId="35097678" w14:textId="77777777" w:rsidR="00CC4B48" w:rsidRPr="006F5B37" w:rsidRDefault="00CC4B48" w:rsidP="00CC4B48"/>
    <w:p w14:paraId="4712B994" w14:textId="77777777" w:rsidR="00CC4B48" w:rsidRPr="006F5B37" w:rsidRDefault="00CC4B48" w:rsidP="00CC4B48">
      <w:pPr>
        <w:numPr>
          <w:ilvl w:val="0"/>
          <w:numId w:val="30"/>
        </w:numPr>
        <w:ind w:left="567" w:hanging="567"/>
        <w:rPr>
          <w:snapToGrid w:val="0"/>
        </w:rPr>
      </w:pPr>
      <w:r w:rsidRPr="006F5B37">
        <w:rPr>
          <w:snapToGrid w:val="0"/>
        </w:rPr>
        <w:t>zkouška těsnosti a mechanické celistvosti;</w:t>
      </w:r>
    </w:p>
    <w:p w14:paraId="34663064" w14:textId="77777777" w:rsidR="00CC4B48" w:rsidRPr="006F5B37" w:rsidRDefault="00CC4B48" w:rsidP="00CC4B48">
      <w:pPr>
        <w:numPr>
          <w:ilvl w:val="0"/>
          <w:numId w:val="30"/>
        </w:numPr>
        <w:ind w:left="567" w:hanging="567"/>
        <w:rPr>
          <w:snapToGrid w:val="0"/>
        </w:rPr>
      </w:pPr>
      <w:r w:rsidRPr="006F5B37">
        <w:rPr>
          <w:snapToGrid w:val="0"/>
        </w:rPr>
        <w:t>zkoušky uzavíracích ventilů;</w:t>
      </w:r>
    </w:p>
    <w:p w14:paraId="4F5B4D0F" w14:textId="77777777" w:rsidR="00CC4B48" w:rsidRPr="006F5B37" w:rsidRDefault="00CC4B48" w:rsidP="00CC4B48">
      <w:pPr>
        <w:numPr>
          <w:ilvl w:val="0"/>
          <w:numId w:val="30"/>
        </w:numPr>
        <w:ind w:left="567" w:hanging="567"/>
        <w:rPr>
          <w:snapToGrid w:val="0"/>
        </w:rPr>
      </w:pPr>
      <w:r w:rsidRPr="006F5B37">
        <w:rPr>
          <w:snapToGrid w:val="0"/>
        </w:rPr>
        <w:t>zkouška propojení;</w:t>
      </w:r>
    </w:p>
    <w:p w14:paraId="7CA82564" w14:textId="77777777" w:rsidR="00CC4B48" w:rsidRPr="006F5B37" w:rsidRDefault="00CC4B48" w:rsidP="00CC4B48">
      <w:pPr>
        <w:numPr>
          <w:ilvl w:val="0"/>
          <w:numId w:val="30"/>
        </w:numPr>
        <w:ind w:left="567" w:hanging="567"/>
        <w:rPr>
          <w:snapToGrid w:val="0"/>
        </w:rPr>
      </w:pPr>
      <w:r w:rsidRPr="006F5B37">
        <w:rPr>
          <w:snapToGrid w:val="0"/>
        </w:rPr>
        <w:t>zkouška ucpání a průtoku;</w:t>
      </w:r>
    </w:p>
    <w:p w14:paraId="59AF7193" w14:textId="77777777" w:rsidR="00CC4B48" w:rsidRPr="006F5B37" w:rsidRDefault="00CC4B48" w:rsidP="00CC4B48">
      <w:pPr>
        <w:numPr>
          <w:ilvl w:val="0"/>
          <w:numId w:val="30"/>
        </w:numPr>
        <w:ind w:left="567" w:hanging="567"/>
        <w:rPr>
          <w:snapToGrid w:val="0"/>
        </w:rPr>
      </w:pPr>
      <w:r w:rsidRPr="006F5B37">
        <w:rPr>
          <w:snapToGrid w:val="0"/>
        </w:rPr>
        <w:t>zkoušky terminálních jednotek a spojů NIST nebo DISS z hlediska specifičnosti a funkce;</w:t>
      </w:r>
    </w:p>
    <w:p w14:paraId="3AA5052C" w14:textId="77777777" w:rsidR="00CC4B48" w:rsidRPr="006F5B37" w:rsidRDefault="00CC4B48" w:rsidP="00CC4B48">
      <w:pPr>
        <w:numPr>
          <w:ilvl w:val="0"/>
          <w:numId w:val="30"/>
        </w:numPr>
        <w:ind w:left="567" w:hanging="567"/>
        <w:rPr>
          <w:snapToGrid w:val="0"/>
        </w:rPr>
      </w:pPr>
      <w:r w:rsidRPr="006F5B37">
        <w:rPr>
          <w:snapToGrid w:val="0"/>
        </w:rPr>
        <w:t>zkoušky výkonnosti systému;</w:t>
      </w:r>
    </w:p>
    <w:p w14:paraId="67C42A9F" w14:textId="77777777" w:rsidR="00CC4B48" w:rsidRPr="006F5B37" w:rsidRDefault="00CC4B48" w:rsidP="00CC4B48">
      <w:pPr>
        <w:numPr>
          <w:ilvl w:val="0"/>
          <w:numId w:val="30"/>
        </w:numPr>
        <w:ind w:left="567" w:hanging="567"/>
        <w:rPr>
          <w:snapToGrid w:val="0"/>
        </w:rPr>
      </w:pPr>
      <w:r w:rsidRPr="006F5B37">
        <w:rPr>
          <w:snapToGrid w:val="0"/>
        </w:rPr>
        <w:t>zkoušky pojistných ventilů;</w:t>
      </w:r>
    </w:p>
    <w:p w14:paraId="6BA3F418" w14:textId="77777777" w:rsidR="00CC4B48" w:rsidRPr="006F5B37" w:rsidRDefault="00CC4B48" w:rsidP="00CC4B48">
      <w:pPr>
        <w:numPr>
          <w:ilvl w:val="0"/>
          <w:numId w:val="30"/>
        </w:numPr>
        <w:ind w:left="567" w:hanging="567"/>
        <w:rPr>
          <w:snapToGrid w:val="0"/>
        </w:rPr>
      </w:pPr>
      <w:r w:rsidRPr="006F5B37">
        <w:rPr>
          <w:snapToGrid w:val="0"/>
        </w:rPr>
        <w:t xml:space="preserve">zkoušky všech zdrojů napájení; </w:t>
      </w:r>
    </w:p>
    <w:p w14:paraId="0BD830DC" w14:textId="77777777" w:rsidR="00CC4B48" w:rsidRPr="006F5B37" w:rsidRDefault="00CC4B48" w:rsidP="00CC4B48">
      <w:pPr>
        <w:numPr>
          <w:ilvl w:val="0"/>
          <w:numId w:val="30"/>
        </w:numPr>
        <w:ind w:left="567" w:hanging="567"/>
        <w:rPr>
          <w:snapToGrid w:val="0"/>
        </w:rPr>
      </w:pPr>
      <w:r w:rsidRPr="006F5B37">
        <w:rPr>
          <w:snapToGrid w:val="0"/>
        </w:rPr>
        <w:t>zkoušky monitorovacích a alarmových systémů;</w:t>
      </w:r>
    </w:p>
    <w:p w14:paraId="7FD73060" w14:textId="77777777" w:rsidR="00CC4B48" w:rsidRPr="006F5B37" w:rsidRDefault="00CC4B48" w:rsidP="00CC4B48">
      <w:pPr>
        <w:numPr>
          <w:ilvl w:val="0"/>
          <w:numId w:val="30"/>
        </w:numPr>
        <w:ind w:left="567" w:hanging="567"/>
        <w:rPr>
          <w:snapToGrid w:val="0"/>
        </w:rPr>
      </w:pPr>
      <w:r w:rsidRPr="006F5B37">
        <w:rPr>
          <w:snapToGrid w:val="0"/>
        </w:rPr>
        <w:t>zkoušky znečištění potrubních systémů;</w:t>
      </w:r>
    </w:p>
    <w:p w14:paraId="7D67C583" w14:textId="77777777" w:rsidR="00CC4B48" w:rsidRPr="006F5B37" w:rsidRDefault="00CC4B48" w:rsidP="00CC4B48">
      <w:pPr>
        <w:numPr>
          <w:ilvl w:val="0"/>
          <w:numId w:val="30"/>
        </w:numPr>
        <w:ind w:left="567" w:hanging="567"/>
        <w:rPr>
          <w:snapToGrid w:val="0"/>
        </w:rPr>
      </w:pPr>
      <w:r w:rsidRPr="006F5B37">
        <w:rPr>
          <w:snapToGrid w:val="0"/>
        </w:rPr>
        <w:t>zkoušky kvality medicinálního vzduchu vyráběného vzduchovými kompresorovými systémy;</w:t>
      </w:r>
    </w:p>
    <w:p w14:paraId="11112F80" w14:textId="77777777" w:rsidR="00CC4B48" w:rsidRPr="006F5B37" w:rsidRDefault="00CC4B48" w:rsidP="00CC4B48">
      <w:pPr>
        <w:numPr>
          <w:ilvl w:val="0"/>
          <w:numId w:val="30"/>
        </w:numPr>
        <w:ind w:left="567" w:hanging="567"/>
        <w:rPr>
          <w:snapToGrid w:val="0"/>
        </w:rPr>
      </w:pPr>
      <w:r w:rsidRPr="006F5B37">
        <w:rPr>
          <w:snapToGrid w:val="0"/>
        </w:rPr>
        <w:t>plnění specifikovaným plynem;</w:t>
      </w:r>
    </w:p>
    <w:p w14:paraId="5B57ED2F" w14:textId="77777777" w:rsidR="00CC4B48" w:rsidRPr="006F5B37" w:rsidRDefault="00CC4B48" w:rsidP="00CC4B48">
      <w:pPr>
        <w:numPr>
          <w:ilvl w:val="0"/>
          <w:numId w:val="30"/>
        </w:numPr>
        <w:ind w:left="567" w:hanging="567"/>
        <w:rPr>
          <w:snapToGrid w:val="0"/>
        </w:rPr>
      </w:pPr>
      <w:r w:rsidRPr="006F5B37">
        <w:rPr>
          <w:snapToGrid w:val="0"/>
        </w:rPr>
        <w:t>zkoušky totožnosti plynu.</w:t>
      </w:r>
    </w:p>
    <w:p w14:paraId="5732F9F1" w14:textId="77777777" w:rsidR="00CC4B48" w:rsidRPr="006F5B37" w:rsidRDefault="00CC4B48" w:rsidP="00CC4B48">
      <w:pPr>
        <w:rPr>
          <w:snapToGrid w:val="0"/>
        </w:rPr>
      </w:pPr>
    </w:p>
    <w:p w14:paraId="59AB7288" w14:textId="77777777"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Zkouška mechanické celistvosti pro stlačené medicinální plyny musí být provedena před zakrytováním. Zkouška těsnosti pro stlačené medicinální plyny musí být provedena po zakrytování a před použitím systému. </w:t>
      </w:r>
    </w:p>
    <w:p w14:paraId="2155BF66" w14:textId="77777777" w:rsidR="00CC4B48" w:rsidRPr="006F5B37" w:rsidRDefault="00CC4B48" w:rsidP="00CC4B48">
      <w:pPr>
        <w:rPr>
          <w:snapToGrid w:val="0"/>
        </w:rPr>
      </w:pPr>
    </w:p>
    <w:p w14:paraId="719C666C" w14:textId="77777777" w:rsidR="00CC4B48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U zkoušky mechanické celistvosti pro stlačené medicinální plyny se musí působit nejméně 1,2 násobkem maximálního tlaku po dobu 5 min., který může vzniknout za stavu jedné závady v každé sekci. </w:t>
      </w:r>
    </w:p>
    <w:p w14:paraId="18122A2F" w14:textId="77777777" w:rsidR="00E42767" w:rsidRPr="006F5B37" w:rsidRDefault="00E42767" w:rsidP="00CC4B48">
      <w:pPr>
        <w:rPr>
          <w:snapToGrid w:val="0"/>
        </w:rPr>
      </w:pPr>
    </w:p>
    <w:p w14:paraId="0BE904C0" w14:textId="77777777"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Zkouška těsnosti se provádí 1,5 násobkem jmenovitého distribučního tlaku (nebo při jmenovitém tlaku u dvoustupňových potrubních systémů - platí pro sekce před každým úsekovým uzavíracím, nebo každým podružným redukčním ventilem), po dobu 2-24 hodiny.</w:t>
      </w:r>
    </w:p>
    <w:p w14:paraId="0567EBA8" w14:textId="77777777" w:rsidR="00CC4B48" w:rsidRPr="006F5B37" w:rsidRDefault="00CC4B48" w:rsidP="00CC4B48">
      <w:pPr>
        <w:rPr>
          <w:snapToGrid w:val="0"/>
        </w:rPr>
      </w:pPr>
    </w:p>
    <w:p w14:paraId="7EC83E74" w14:textId="77777777"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Pokles tlaku u zkoušky těsnosti nesmí překročit:</w:t>
      </w:r>
    </w:p>
    <w:p w14:paraId="6310F1B5" w14:textId="77777777" w:rsidR="00CC4B48" w:rsidRPr="006F5B37" w:rsidRDefault="00CC4B48" w:rsidP="00CC4B48">
      <w:pPr>
        <w:rPr>
          <w:snapToGrid w:val="0"/>
        </w:rPr>
      </w:pPr>
    </w:p>
    <w:p w14:paraId="1C15997A" w14:textId="77777777"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V sekcích za každým úsekovým uzavíracím (nebo každým podružným redukčním) ventilem (který neobsahuje flexibilní hadice) </w:t>
      </w:r>
      <w:r w:rsidRPr="006F5B37">
        <w:rPr>
          <w:b/>
          <w:snapToGrid w:val="0"/>
        </w:rPr>
        <w:t>0,4%/h</w:t>
      </w:r>
      <w:r w:rsidRPr="006F5B37">
        <w:rPr>
          <w:snapToGrid w:val="0"/>
        </w:rPr>
        <w:t xml:space="preserve"> zkušebního tlaku v úsecích.</w:t>
      </w:r>
    </w:p>
    <w:p w14:paraId="03ADA64E" w14:textId="77777777"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V sekcích za každým úsekovým uzavíracím (nebo každým podružným redukčním) ventilem (který</w:t>
      </w:r>
      <w:r>
        <w:rPr>
          <w:snapToGrid w:val="0"/>
        </w:rPr>
        <w:t> </w:t>
      </w:r>
      <w:r w:rsidRPr="006F5B37">
        <w:rPr>
          <w:snapToGrid w:val="0"/>
        </w:rPr>
        <w:t xml:space="preserve">obsahuje flexibilní hadice) </w:t>
      </w:r>
      <w:r w:rsidRPr="006F5B37">
        <w:rPr>
          <w:b/>
          <w:snapToGrid w:val="0"/>
        </w:rPr>
        <w:t>0,6%/h</w:t>
      </w:r>
      <w:r w:rsidRPr="006F5B37">
        <w:rPr>
          <w:snapToGrid w:val="0"/>
        </w:rPr>
        <w:t xml:space="preserve"> zkušebního tlaku v úsecích.</w:t>
      </w:r>
    </w:p>
    <w:p w14:paraId="37D1AEAA" w14:textId="77777777" w:rsidR="00CC4B48" w:rsidRPr="006F5B37" w:rsidRDefault="00CC4B48" w:rsidP="00CC4B48">
      <w:pPr>
        <w:rPr>
          <w:snapToGrid w:val="0"/>
        </w:rPr>
      </w:pPr>
    </w:p>
    <w:p w14:paraId="02268FAC" w14:textId="77777777"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V sekcích před každým úsekovým uzavíracím (nebo každým podružným redukčním) ventilem (který obsahuje flexibilní hadice) </w:t>
      </w:r>
      <w:r w:rsidRPr="006F5B37">
        <w:rPr>
          <w:b/>
          <w:snapToGrid w:val="0"/>
        </w:rPr>
        <w:t xml:space="preserve">0,025% </w:t>
      </w:r>
      <w:r w:rsidRPr="006F5B37">
        <w:rPr>
          <w:snapToGrid w:val="0"/>
        </w:rPr>
        <w:t>počátečního zkušebního tlaku za hodinu.</w:t>
      </w:r>
    </w:p>
    <w:p w14:paraId="1C6259C8" w14:textId="77777777" w:rsidR="00907C26" w:rsidRDefault="00907C26" w:rsidP="00CC4B48"/>
    <w:p w14:paraId="041B0C27" w14:textId="77777777" w:rsidR="00CC4B48" w:rsidRDefault="00CC4B48" w:rsidP="00CC4B48">
      <w:r w:rsidRPr="006F5B37">
        <w:t>Těsnost kompletních potrubních rozvodů medicinálních plynů se musí měřit s odpojeným napájecím systémem.</w:t>
      </w:r>
    </w:p>
    <w:p w14:paraId="1CADEB05" w14:textId="77777777" w:rsidR="00907C26" w:rsidRDefault="00907C26" w:rsidP="00CC4B48"/>
    <w:p w14:paraId="571DD0CB" w14:textId="77777777" w:rsidR="00CC4B48" w:rsidRPr="00CD15B5" w:rsidRDefault="00CC4B48" w:rsidP="00CC4B48">
      <w:pPr>
        <w:rPr>
          <w:b/>
          <w:snapToGrid w:val="0"/>
        </w:rPr>
      </w:pPr>
      <w:r w:rsidRPr="00CD15B5">
        <w:rPr>
          <w:b/>
          <w:snapToGrid w:val="0"/>
        </w:rPr>
        <w:t>Všechny provedené revize a zkoušky musí odpovídat ČSN EN ISO 7396-1</w:t>
      </w:r>
      <w:r w:rsidR="002D20FC">
        <w:rPr>
          <w:b/>
          <w:snapToGrid w:val="0"/>
        </w:rPr>
        <w:t xml:space="preserve"> ed.2</w:t>
      </w:r>
      <w:r w:rsidRPr="00CD15B5">
        <w:rPr>
          <w:b/>
          <w:snapToGrid w:val="0"/>
        </w:rPr>
        <w:t xml:space="preserve"> a dalším platným předpisům.</w:t>
      </w:r>
    </w:p>
    <w:p w14:paraId="2DDFDB82" w14:textId="77777777" w:rsidR="00907C26" w:rsidRDefault="00907C26" w:rsidP="00CC4B48">
      <w:pPr>
        <w:rPr>
          <w:b/>
          <w:snapToGrid w:val="0"/>
        </w:rPr>
      </w:pPr>
    </w:p>
    <w:p w14:paraId="7FF4C2F2" w14:textId="77777777" w:rsidR="00CC4B48" w:rsidRPr="00CD15B5" w:rsidRDefault="00CC4B48" w:rsidP="00CC4B48">
      <w:pPr>
        <w:rPr>
          <w:b/>
          <w:snapToGrid w:val="0"/>
        </w:rPr>
      </w:pPr>
      <w:r w:rsidRPr="00CD15B5">
        <w:rPr>
          <w:b/>
          <w:snapToGrid w:val="0"/>
        </w:rPr>
        <w:t>Účelem zkoušení je ověření, zda jsou splněny všechny požadavky na bezpečnost a funkčnost systému</w:t>
      </w:r>
    </w:p>
    <w:p w14:paraId="6BE7AB02" w14:textId="77777777" w:rsidR="00CC4B48" w:rsidRPr="006F5B37" w:rsidRDefault="00CC4B48" w:rsidP="00CC4B48">
      <w:pPr>
        <w:rPr>
          <w:snapToGrid w:val="0"/>
        </w:rPr>
      </w:pPr>
    </w:p>
    <w:p w14:paraId="3198578D" w14:textId="77777777"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Zkouška pevnosti se provádí 120 % maximálního tlaku po dobu min. 5 minut.</w:t>
      </w:r>
    </w:p>
    <w:p w14:paraId="3C637E63" w14:textId="77777777"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Zkouška těsnosti se provádí 150 % tlaku distribučního po dobu 2-24 hodiny.</w:t>
      </w:r>
    </w:p>
    <w:p w14:paraId="4FF45E5A" w14:textId="77777777"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Zkouška vakua se provádí tlakem 500 </w:t>
      </w:r>
      <w:proofErr w:type="spellStart"/>
      <w:r w:rsidRPr="006F5B37">
        <w:rPr>
          <w:snapToGrid w:val="0"/>
        </w:rPr>
        <w:t>kPa</w:t>
      </w:r>
      <w:proofErr w:type="spellEnd"/>
      <w:r w:rsidRPr="006F5B37">
        <w:rPr>
          <w:snapToGrid w:val="0"/>
        </w:rPr>
        <w:t xml:space="preserve"> s min. únikem 20 </w:t>
      </w:r>
      <w:proofErr w:type="spellStart"/>
      <w:r w:rsidRPr="006F5B37">
        <w:rPr>
          <w:snapToGrid w:val="0"/>
        </w:rPr>
        <w:t>kPa</w:t>
      </w:r>
      <w:proofErr w:type="spellEnd"/>
      <w:r w:rsidRPr="006F5B37">
        <w:rPr>
          <w:snapToGrid w:val="0"/>
        </w:rPr>
        <w:t xml:space="preserve"> za hodinu.</w:t>
      </w:r>
    </w:p>
    <w:p w14:paraId="6CD479FC" w14:textId="77777777" w:rsidR="00CC4B48" w:rsidRPr="00095375" w:rsidRDefault="00CC4B48" w:rsidP="00CC4B48">
      <w:pPr>
        <w:pStyle w:val="Nadpis2"/>
      </w:pPr>
      <w:bookmarkStart w:id="121" w:name="_Toc269383809"/>
      <w:bookmarkStart w:id="122" w:name="_Toc269384071"/>
      <w:bookmarkStart w:id="123" w:name="_Toc269384121"/>
      <w:bookmarkStart w:id="124" w:name="_Toc121838169"/>
      <w:r w:rsidRPr="00095375">
        <w:t>Povolený úbytek</w:t>
      </w:r>
      <w:bookmarkEnd w:id="121"/>
      <w:bookmarkEnd w:id="122"/>
      <w:bookmarkEnd w:id="123"/>
      <w:bookmarkEnd w:id="124"/>
    </w:p>
    <w:p w14:paraId="2E58A9D7" w14:textId="77777777"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Povolený úbytek při zkoušce těsnosti </w:t>
      </w:r>
      <w:r>
        <w:rPr>
          <w:snapToGrid w:val="0"/>
        </w:rPr>
        <w:t>(</w:t>
      </w:r>
      <w:proofErr w:type="spellStart"/>
      <w:r w:rsidRPr="006F5B37">
        <w:rPr>
          <w:snapToGrid w:val="0"/>
        </w:rPr>
        <w:t>p</w:t>
      </w:r>
      <w:r w:rsidRPr="00095375">
        <w:rPr>
          <w:snapToGrid w:val="0"/>
          <w:vertAlign w:val="subscript"/>
        </w:rPr>
        <w:t>d</w:t>
      </w:r>
      <w:proofErr w:type="spellEnd"/>
      <w:r>
        <w:rPr>
          <w:snapToGrid w:val="0"/>
        </w:rPr>
        <w:t>)</w:t>
      </w:r>
      <w:r w:rsidRPr="006F5B37">
        <w:rPr>
          <w:snapToGrid w:val="0"/>
        </w:rPr>
        <w:t xml:space="preserve"> je:</w:t>
      </w:r>
    </w:p>
    <w:p w14:paraId="1A786929" w14:textId="77777777" w:rsidR="00CC4B48" w:rsidRPr="006F5B37" w:rsidRDefault="00CC4B48" w:rsidP="00CC4B48">
      <w:pPr>
        <w:jc w:val="center"/>
        <w:rPr>
          <w:snapToGrid w:val="0"/>
        </w:rPr>
      </w:pPr>
      <w:r w:rsidRPr="006F5B37">
        <w:rPr>
          <w:snapToGrid w:val="0"/>
          <w:position w:val="-24"/>
        </w:rPr>
        <w:object w:dxaOrig="999" w:dyaOrig="620" w14:anchorId="17F017A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30pt" o:ole="">
            <v:imagedata r:id="rId8" o:title=""/>
          </v:shape>
          <o:OLEObject Type="Embed" ProgID="Equation.3" ShapeID="_x0000_i1025" DrawAspect="Content" ObjectID="_1736926749" r:id="rId9"/>
        </w:object>
      </w:r>
    </w:p>
    <w:p w14:paraId="18670B62" w14:textId="77777777" w:rsidR="00CC4B48" w:rsidRPr="006F5B37" w:rsidRDefault="00CC4B48" w:rsidP="00CC4B48">
      <w:pPr>
        <w:rPr>
          <w:snapToGrid w:val="0"/>
        </w:rPr>
      </w:pPr>
      <w:r w:rsidRPr="00E05FA1">
        <w:rPr>
          <w:b/>
          <w:snapToGrid w:val="0"/>
        </w:rPr>
        <w:t>h</w:t>
      </w:r>
      <w:r w:rsidRPr="006F5B37">
        <w:rPr>
          <w:snapToGrid w:val="0"/>
        </w:rPr>
        <w:t xml:space="preserve"> - počet zkušebních hodin </w:t>
      </w:r>
      <w:r>
        <w:rPr>
          <w:snapToGrid w:val="0"/>
        </w:rPr>
        <w:t>(</w:t>
      </w:r>
      <w:r w:rsidRPr="006F5B37">
        <w:rPr>
          <w:snapToGrid w:val="0"/>
        </w:rPr>
        <w:t>2-24</w:t>
      </w:r>
      <w:r>
        <w:rPr>
          <w:snapToGrid w:val="0"/>
        </w:rPr>
        <w:t>)</w:t>
      </w:r>
    </w:p>
    <w:p w14:paraId="442C7F00" w14:textId="77777777" w:rsidR="00CC4B48" w:rsidRPr="006F5B37" w:rsidRDefault="00CC4B48" w:rsidP="00CC4B48">
      <w:pPr>
        <w:rPr>
          <w:snapToGrid w:val="0"/>
        </w:rPr>
      </w:pPr>
      <w:r w:rsidRPr="00E05FA1">
        <w:rPr>
          <w:b/>
          <w:snapToGrid w:val="0"/>
        </w:rPr>
        <w:t>n</w:t>
      </w:r>
      <w:r w:rsidRPr="006F5B37">
        <w:rPr>
          <w:snapToGrid w:val="0"/>
        </w:rPr>
        <w:t xml:space="preserve"> - počet terminálních jednotek (</w:t>
      </w:r>
      <w:proofErr w:type="spellStart"/>
      <w:r w:rsidRPr="006F5B37">
        <w:rPr>
          <w:snapToGrid w:val="0"/>
        </w:rPr>
        <w:t>rychlospojkových</w:t>
      </w:r>
      <w:proofErr w:type="spellEnd"/>
      <w:r w:rsidRPr="006F5B37">
        <w:rPr>
          <w:snapToGrid w:val="0"/>
        </w:rPr>
        <w:t xml:space="preserve"> panelů)</w:t>
      </w:r>
    </w:p>
    <w:p w14:paraId="7A10F904" w14:textId="77777777" w:rsidR="00CC4B48" w:rsidRPr="006F5B37" w:rsidRDefault="00CC4B48" w:rsidP="00CC4B48">
      <w:pPr>
        <w:rPr>
          <w:snapToGrid w:val="0"/>
        </w:rPr>
      </w:pPr>
      <w:r w:rsidRPr="00E05FA1">
        <w:rPr>
          <w:b/>
          <w:snapToGrid w:val="0"/>
        </w:rPr>
        <w:t>v</w:t>
      </w:r>
      <w:r w:rsidRPr="006F5B37">
        <w:rPr>
          <w:snapToGrid w:val="0"/>
        </w:rPr>
        <w:t xml:space="preserve"> - objemová kapacita v litrech </w:t>
      </w:r>
    </w:p>
    <w:p w14:paraId="782DFC5F" w14:textId="77777777" w:rsidR="00CC4B48" w:rsidRPr="006F5B37" w:rsidRDefault="00CC4B48" w:rsidP="00CC4B48">
      <w:pPr>
        <w:rPr>
          <w:snapToGrid w:val="0"/>
        </w:rPr>
      </w:pPr>
    </w:p>
    <w:p w14:paraId="1737B456" w14:textId="77777777"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Povolený úbytek terminální jednotky je 0,03 </w:t>
      </w:r>
      <w:proofErr w:type="spellStart"/>
      <w:r w:rsidRPr="006F5B37">
        <w:rPr>
          <w:snapToGrid w:val="0"/>
        </w:rPr>
        <w:t>kPa</w:t>
      </w:r>
      <w:proofErr w:type="spellEnd"/>
      <w:r w:rsidRPr="006F5B37">
        <w:rPr>
          <w:snapToGrid w:val="0"/>
        </w:rPr>
        <w:t xml:space="preserve"> l/min.</w:t>
      </w:r>
    </w:p>
    <w:p w14:paraId="4F0E0967" w14:textId="77777777" w:rsidR="00CC4B48" w:rsidRPr="006F5B37" w:rsidRDefault="00CC4B48" w:rsidP="00CC4B48">
      <w:pPr>
        <w:rPr>
          <w:snapToGrid w:val="0"/>
        </w:rPr>
      </w:pPr>
    </w:p>
    <w:p w14:paraId="688B9D2A" w14:textId="77777777" w:rsidR="00CC4B48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Zařízení se uvede do provozu po provedení všech zkoušek dle čl. 12. </w:t>
      </w:r>
      <w:r w:rsidRPr="006F5B37">
        <w:rPr>
          <w:b/>
          <w:snapToGrid w:val="0"/>
        </w:rPr>
        <w:t>ČSN EN ISO 7396-1</w:t>
      </w:r>
      <w:r w:rsidR="002D20FC">
        <w:rPr>
          <w:b/>
          <w:snapToGrid w:val="0"/>
        </w:rPr>
        <w:t xml:space="preserve"> ed.2</w:t>
      </w:r>
      <w:r w:rsidRPr="006F5B37">
        <w:rPr>
          <w:b/>
          <w:snapToGrid w:val="0"/>
        </w:rPr>
        <w:t xml:space="preserve"> </w:t>
      </w:r>
      <w:r w:rsidRPr="006F5B37">
        <w:rPr>
          <w:snapToGrid w:val="0"/>
        </w:rPr>
        <w:t>a provedení výchozí revize.</w:t>
      </w:r>
    </w:p>
    <w:p w14:paraId="4F1951E9" w14:textId="77777777" w:rsidR="00CC4B48" w:rsidRPr="00374F73" w:rsidRDefault="00CC4B48" w:rsidP="00CC4B48">
      <w:pPr>
        <w:pStyle w:val="Nadpis1"/>
      </w:pPr>
      <w:bookmarkStart w:id="125" w:name="_Toc268865878"/>
      <w:bookmarkStart w:id="126" w:name="_Toc268865943"/>
      <w:bookmarkStart w:id="127" w:name="_Toc268866068"/>
      <w:bookmarkStart w:id="128" w:name="_Toc268866095"/>
      <w:bookmarkStart w:id="129" w:name="_Toc268866299"/>
      <w:bookmarkStart w:id="130" w:name="_Toc268866348"/>
      <w:bookmarkStart w:id="131" w:name="_Toc268866418"/>
      <w:bookmarkStart w:id="132" w:name="_Toc268866555"/>
      <w:bookmarkStart w:id="133" w:name="_Toc268866574"/>
      <w:bookmarkStart w:id="134" w:name="_Toc268866676"/>
      <w:bookmarkStart w:id="135" w:name="_Toc268867505"/>
      <w:bookmarkStart w:id="136" w:name="_Toc268867655"/>
      <w:bookmarkStart w:id="137" w:name="_Toc269383571"/>
      <w:bookmarkStart w:id="138" w:name="_Toc269383810"/>
      <w:bookmarkStart w:id="139" w:name="_Toc269384072"/>
      <w:bookmarkStart w:id="140" w:name="_Toc269384122"/>
      <w:bookmarkStart w:id="141" w:name="_Toc121838170"/>
      <w:r w:rsidRPr="00374F73">
        <w:t>Zdroje</w:t>
      </w:r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</w:p>
    <w:p w14:paraId="196848F0" w14:textId="77777777" w:rsidR="00CC4B48" w:rsidRDefault="00CC4B48" w:rsidP="00CC4B48">
      <w:r w:rsidRPr="006F5B37">
        <w:t>Zdrojová část medicinálních plynů není předmětem projektové dokumentace. Nové rozvody budou napojeny na stávající potrubí po předložení provozní revizní zprávy zdrojové části. Zdrojové části musí splňovat ČSN EN ISO 7396-1</w:t>
      </w:r>
      <w:r w:rsidR="002D20FC">
        <w:t xml:space="preserve"> ed.2</w:t>
      </w:r>
      <w:r w:rsidRPr="006F5B37">
        <w:t xml:space="preserve"> a média musí vyhovovat zdravotnickým standardům léčivých látek. Při místní výrobě stlačeného medicinálního vzduchu musí tento vyhovovat pokynu LEK-15. V případě, že nebude zdrojová část těmto podmínkám vyhovovat, musí být řádně upravena dle platných předpisů, nebo pavilon (řešená část) napojen z externích zdrojů, které platným předpisům vyhovují. Toto opatření je povinen zkontrolovat revizní technik provádějící výchozí revizi před vpuštěním plynu. </w:t>
      </w:r>
    </w:p>
    <w:p w14:paraId="50C2EB3D" w14:textId="77777777" w:rsidR="00CC4B48" w:rsidRPr="00374F73" w:rsidRDefault="006D5EBE" w:rsidP="00CC4B48">
      <w:pPr>
        <w:pStyle w:val="Nadpis1"/>
      </w:pPr>
      <w:bookmarkStart w:id="142" w:name="_Toc268865879"/>
      <w:bookmarkStart w:id="143" w:name="_Toc268865944"/>
      <w:bookmarkStart w:id="144" w:name="_Toc268866069"/>
      <w:bookmarkStart w:id="145" w:name="_Toc268866096"/>
      <w:bookmarkStart w:id="146" w:name="_Toc268866300"/>
      <w:bookmarkStart w:id="147" w:name="_Toc268866349"/>
      <w:bookmarkStart w:id="148" w:name="_Toc268866419"/>
      <w:bookmarkStart w:id="149" w:name="_Toc268866556"/>
      <w:bookmarkStart w:id="150" w:name="_Toc268866575"/>
      <w:bookmarkStart w:id="151" w:name="_Toc268866677"/>
      <w:bookmarkStart w:id="152" w:name="_Toc268867506"/>
      <w:bookmarkStart w:id="153" w:name="_Toc268867656"/>
      <w:bookmarkStart w:id="154" w:name="_Toc269383572"/>
      <w:bookmarkStart w:id="155" w:name="_Toc269383814"/>
      <w:bookmarkStart w:id="156" w:name="_Toc269384076"/>
      <w:bookmarkStart w:id="157" w:name="_Toc269384126"/>
      <w:bookmarkStart w:id="158" w:name="_Toc121838171"/>
      <w:r w:rsidRPr="00374F73">
        <w:t>Potrubní r</w:t>
      </w:r>
      <w:r w:rsidR="00CC4B48" w:rsidRPr="00374F73">
        <w:t>ozvody</w:t>
      </w:r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r w:rsidR="00CC4B48" w:rsidRPr="00374F73">
        <w:t xml:space="preserve"> </w:t>
      </w:r>
      <w:r w:rsidR="00CA677A">
        <w:t>medicinálních plynů</w:t>
      </w:r>
      <w:bookmarkEnd w:id="158"/>
    </w:p>
    <w:p w14:paraId="60C76B02" w14:textId="77777777" w:rsidR="00462DB3" w:rsidRDefault="00CC4B48" w:rsidP="00CC4B48">
      <w:bookmarkStart w:id="159" w:name="_Toc268865880"/>
      <w:bookmarkStart w:id="160" w:name="_Toc268865945"/>
      <w:bookmarkStart w:id="161" w:name="_Toc268866070"/>
      <w:bookmarkStart w:id="162" w:name="_Toc268866097"/>
      <w:bookmarkStart w:id="163" w:name="_Toc268866301"/>
      <w:bookmarkStart w:id="164" w:name="_Toc268866350"/>
      <w:bookmarkStart w:id="165" w:name="_Toc268866420"/>
      <w:bookmarkStart w:id="166" w:name="_Toc268866557"/>
      <w:bookmarkStart w:id="167" w:name="_Toc268866576"/>
      <w:bookmarkStart w:id="168" w:name="_Toc268866678"/>
      <w:bookmarkStart w:id="169" w:name="_Toc268867507"/>
      <w:bookmarkStart w:id="170" w:name="_Toc268867657"/>
      <w:bookmarkStart w:id="171" w:name="_Toc269383573"/>
      <w:bookmarkStart w:id="172" w:name="_Toc269383815"/>
      <w:bookmarkStart w:id="173" w:name="_Toc269384077"/>
      <w:bookmarkStart w:id="174" w:name="_Toc269384127"/>
      <w:r w:rsidRPr="006F5B37">
        <w:t xml:space="preserve">Napojení modernizované části </w:t>
      </w:r>
      <w:r w:rsidR="00345622">
        <w:t>oddělení</w:t>
      </w:r>
      <w:r w:rsidRPr="006F5B37">
        <w:t xml:space="preserve"> </w:t>
      </w:r>
      <w:r w:rsidR="00345622">
        <w:t xml:space="preserve">na </w:t>
      </w:r>
      <w:r w:rsidRPr="006F5B37">
        <w:t xml:space="preserve">rozvody medicinálních plynů, je na stávající stoupací potrubí </w:t>
      </w:r>
      <w:r w:rsidR="00345622">
        <w:t>(na ventily umístěné v místnosti 3.48</w:t>
      </w:r>
      <w:r w:rsidR="00CC131B">
        <w:t>)</w:t>
      </w:r>
      <w:r w:rsidRPr="006F5B37">
        <w:t xml:space="preserve">. </w:t>
      </w:r>
      <w:r w:rsidR="00CC131B">
        <w:t>Zde budou osazena nová čidla snímání tlaku provozního alarmu a o</w:t>
      </w:r>
      <w:r w:rsidRPr="006F5B37">
        <w:t xml:space="preserve">d </w:t>
      </w:r>
      <w:r w:rsidR="00462DB3">
        <w:t>tohoto místa je nový potrubní rozvod veden po chodbách v podhledu a je rozdělen na</w:t>
      </w:r>
      <w:r w:rsidR="00CC131B">
        <w:t> </w:t>
      </w:r>
      <w:r w:rsidR="00462DB3">
        <w:t>jednotlivé úseky.</w:t>
      </w:r>
      <w:r w:rsidR="00462DB3" w:rsidRPr="00462DB3">
        <w:t xml:space="preserve"> </w:t>
      </w:r>
      <w:r w:rsidR="00462DB3" w:rsidRPr="006F5B37">
        <w:t xml:space="preserve">Na každý úsek musí být vsazena ventilová skříň </w:t>
      </w:r>
      <w:r w:rsidR="007147F9">
        <w:t xml:space="preserve">UP-3 </w:t>
      </w:r>
      <w:r w:rsidR="00462DB3" w:rsidRPr="006F5B37">
        <w:t xml:space="preserve">(obsahuje pro každý plyn: uzávěr, vstup pro nouzové napojení </w:t>
      </w:r>
      <w:r w:rsidR="00462DB3">
        <w:rPr>
          <w:snapToGrid w:val="0"/>
          <w:u w:val="single"/>
        </w:rPr>
        <w:t>kompatibilní s českým standardem</w:t>
      </w:r>
      <w:r w:rsidR="00462DB3" w:rsidRPr="006F5B37">
        <w:t>, pro možnost odstavení a</w:t>
      </w:r>
      <w:r w:rsidR="00CC131B">
        <w:t> </w:t>
      </w:r>
      <w:r w:rsidR="00462DB3" w:rsidRPr="006F5B37">
        <w:t>zálohování jednotlivých pracovišť</w:t>
      </w:r>
      <w:r w:rsidR="00462DB3">
        <w:t>,</w:t>
      </w:r>
      <w:r w:rsidR="00462DB3" w:rsidRPr="006F5B37">
        <w:t xml:space="preserve"> lineární snímač tlaku </w:t>
      </w:r>
      <w:r w:rsidR="007147F9">
        <w:t>a </w:t>
      </w:r>
      <w:r w:rsidR="00462DB3" w:rsidRPr="006F5B37">
        <w:t>manometr</w:t>
      </w:r>
      <w:r w:rsidR="00462DB3">
        <w:t>)</w:t>
      </w:r>
      <w:r w:rsidR="00462DB3" w:rsidRPr="006F5B37">
        <w:t>.</w:t>
      </w:r>
    </w:p>
    <w:p w14:paraId="5D61227D" w14:textId="77777777" w:rsidR="00CC4B48" w:rsidRDefault="007147F9" w:rsidP="007147F9">
      <w:r>
        <w:t>Od UP-3 jsou</w:t>
      </w:r>
      <w:r w:rsidR="00CC4B48" w:rsidRPr="006F5B37">
        <w:t xml:space="preserve"> potrubní rozvody vedeny na chodbě </w:t>
      </w:r>
      <w:r w:rsidR="00CC131B">
        <w:t>nebo</w:t>
      </w:r>
      <w:r w:rsidR="000F6403">
        <w:t xml:space="preserve"> v pokojích </w:t>
      </w:r>
      <w:r>
        <w:t>v podhledu a dále do</w:t>
      </w:r>
      <w:r w:rsidR="00907C26">
        <w:t> </w:t>
      </w:r>
      <w:r>
        <w:t>modernizovaných pokojů</w:t>
      </w:r>
      <w:r w:rsidR="00CC4B48" w:rsidRPr="006F5B37">
        <w:t xml:space="preserve">. </w:t>
      </w:r>
      <w:r w:rsidR="00BE092F">
        <w:t>Potrubí bude ukončeno v os</w:t>
      </w:r>
      <w:r w:rsidR="00CC131B">
        <w:t>ách</w:t>
      </w:r>
      <w:r w:rsidR="00BE092F">
        <w:t xml:space="preserve"> zdvižn</w:t>
      </w:r>
      <w:r w:rsidR="00CC131B">
        <w:t>ýc</w:t>
      </w:r>
      <w:r w:rsidR="00BE092F">
        <w:t>h most</w:t>
      </w:r>
      <w:r w:rsidR="00CC131B">
        <w:t>ů</w:t>
      </w:r>
      <w:r w:rsidR="00BE092F">
        <w:t>.</w:t>
      </w:r>
    </w:p>
    <w:p w14:paraId="7274EB6D" w14:textId="77777777" w:rsidR="00374F73" w:rsidRPr="006F5B37" w:rsidRDefault="00374F73" w:rsidP="007147F9">
      <w:r>
        <w:t>Původní rozvody jsou zapojeny tak, že potrubí probíhá přes jednotlivé pokoje, toto již není dle normy možné, a rozvody musí být napojeny přes UP</w:t>
      </w:r>
      <w:r w:rsidR="00CC131B">
        <w:t>-3</w:t>
      </w:r>
      <w:r w:rsidR="000F6403">
        <w:t xml:space="preserve">, aby se jednotlivé úseky </w:t>
      </w:r>
      <w:r w:rsidR="00CC131B">
        <w:t xml:space="preserve">(dle výkresové dokumentace) </w:t>
      </w:r>
      <w:r w:rsidR="000F6403">
        <w:t>daly odstavovat samostatně</w:t>
      </w:r>
      <w:r>
        <w:t>. Část potrubních rozvodů tedy bude demontována, část zachována a</w:t>
      </w:r>
      <w:r w:rsidR="00CC131B">
        <w:t> </w:t>
      </w:r>
      <w:r>
        <w:t xml:space="preserve"> propojena s novými rozvody.</w:t>
      </w:r>
    </w:p>
    <w:p w14:paraId="0A78A285" w14:textId="77777777" w:rsidR="00CC4B48" w:rsidRPr="006F5B37" w:rsidRDefault="00CC4B48" w:rsidP="00CC4B48"/>
    <w:p w14:paraId="50FF8DC6" w14:textId="77777777" w:rsidR="00CC4B48" w:rsidRPr="00BE092F" w:rsidRDefault="00CC4B48" w:rsidP="00CC4B48">
      <w:r w:rsidRPr="006F5B37">
        <w:t xml:space="preserve">Každý samostatně uzavíratelný úsek bude opatřen nouzovým klinickým alarmem, který indikuje tlak v potrubí za uzavíracím ventilem úseku, který se odchyluje více než o ±20% od jmenovitého distribučního tlaku. Signalizační panel klinického alarmu (signalizace) je </w:t>
      </w:r>
      <w:r w:rsidRPr="00BE092F">
        <w:t xml:space="preserve">umístěn na </w:t>
      </w:r>
      <w:r w:rsidR="00BE092F" w:rsidRPr="00BE092F">
        <w:t xml:space="preserve">centrálním </w:t>
      </w:r>
      <w:r w:rsidRPr="00BE092F">
        <w:t xml:space="preserve">pracovišti </w:t>
      </w:r>
      <w:r w:rsidR="00BE092F" w:rsidRPr="00BE092F">
        <w:t>s</w:t>
      </w:r>
      <w:r w:rsidRPr="00BE092F">
        <w:t>ester</w:t>
      </w:r>
    </w:p>
    <w:p w14:paraId="76EECD60" w14:textId="77777777" w:rsidR="00CC4B48" w:rsidRPr="006F5B37" w:rsidRDefault="00CC4B48" w:rsidP="00CC4B48"/>
    <w:p w14:paraId="4249E405" w14:textId="77777777" w:rsidR="00CC4B48" w:rsidRPr="00BE092F" w:rsidRDefault="00CC4B48" w:rsidP="00CC4B48">
      <w:r w:rsidRPr="00BE092F">
        <w:t>Před napojením nových potrubních rozvodů medicinálních plynů na stávající, musí být ve spolupráci s technickým oddělením nemocnice naplánovaná odstávka rozvodů. Technické oddělení zajistí náhradní napájení (tlakovými lahvemi) všech pracovišť, které jsou závislé na dodávce medicinálních plynů z těchto rozvodů. Odstávky mohou být prováděny pouze takovým způsobem, aby nenarušovaly plynulý chod nemocnice a musí být provedeny pouze na dobu nezbytně nutnou.</w:t>
      </w:r>
    </w:p>
    <w:p w14:paraId="27BD6F4E" w14:textId="77777777" w:rsidR="00CC4B48" w:rsidRPr="006F5B37" w:rsidRDefault="00CC4B48" w:rsidP="00CC4B48"/>
    <w:p w14:paraId="2963D4DC" w14:textId="77777777" w:rsidR="00CC4B48" w:rsidRPr="006F5B37" w:rsidRDefault="00CC4B48" w:rsidP="00CC4B48">
      <w:pPr>
        <w:rPr>
          <w:color w:val="3366FF"/>
        </w:rPr>
      </w:pPr>
      <w:r w:rsidRPr="006F5B37">
        <w:t>Umístění všech prvků rozvodu je zřejmé z přiložené výkresové dokumentace.</w:t>
      </w:r>
    </w:p>
    <w:p w14:paraId="75E9C75F" w14:textId="77777777" w:rsidR="00CC4B48" w:rsidRPr="00374F73" w:rsidRDefault="00CC4B48" w:rsidP="00CC4B48">
      <w:pPr>
        <w:pStyle w:val="Nadpis1"/>
      </w:pPr>
      <w:bookmarkStart w:id="175" w:name="_Toc121838172"/>
      <w:r w:rsidRPr="00374F73">
        <w:t>Ukončovací prvky</w:t>
      </w:r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r w:rsidRPr="00374F73">
        <w:t xml:space="preserve"> </w:t>
      </w:r>
      <w:r w:rsidR="00CC131B">
        <w:t>– nová zrdavotnická technologie</w:t>
      </w:r>
      <w:bookmarkEnd w:id="175"/>
    </w:p>
    <w:p w14:paraId="24928458" w14:textId="77777777" w:rsidR="00DE5C64" w:rsidRDefault="00CD6BE1" w:rsidP="00CC4B48">
      <w:r>
        <w:t>Potrubí je</w:t>
      </w:r>
      <w:r w:rsidR="00CC4B48" w:rsidRPr="006F5B37">
        <w:t xml:space="preserve"> </w:t>
      </w:r>
      <w:r w:rsidR="00CC4B48" w:rsidRPr="005362D3">
        <w:t>ukončeno</w:t>
      </w:r>
      <w:r w:rsidR="00DE5C64">
        <w:t xml:space="preserve"> ve zdravo</w:t>
      </w:r>
      <w:r>
        <w:t>tnických napájecích jednotkách nebo odběrných panelech Terminální jednotkou. Terminální jednotky a zdravotnické napájecí jednotky musí vyhovovat nařízení vlády o</w:t>
      </w:r>
      <w:r w:rsidR="00540572">
        <w:t> </w:t>
      </w:r>
      <w:r>
        <w:t>zdravotnických prostředcích</w:t>
      </w:r>
      <w:r w:rsidR="00E95224">
        <w:t xml:space="preserve"> (třída </w:t>
      </w:r>
      <w:proofErr w:type="spellStart"/>
      <w:r w:rsidR="00E95224">
        <w:t>IIb</w:t>
      </w:r>
      <w:proofErr w:type="spellEnd"/>
      <w:r w:rsidR="00E95224">
        <w:t>)</w:t>
      </w:r>
      <w:r>
        <w:t xml:space="preserve"> a být označeny značkou CE s číslem notifikované osoby.</w:t>
      </w:r>
    </w:p>
    <w:p w14:paraId="23EBEF20" w14:textId="77777777" w:rsidR="00DE5C64" w:rsidRDefault="00DE5C64" w:rsidP="00CC4B48"/>
    <w:p w14:paraId="2D415938" w14:textId="77777777" w:rsidR="00CC4B48" w:rsidRPr="00BE092F" w:rsidRDefault="00B833D7" w:rsidP="00CC4B48">
      <w:r w:rsidRPr="00BE092F">
        <w:t>Zdravotnické napájecí jednotky s terminální jednotkou</w:t>
      </w:r>
      <w:r w:rsidR="00CC4B48" w:rsidRPr="00BE092F">
        <w:t xml:space="preserve"> s vývody kyslíku musí být umístěny min.</w:t>
      </w:r>
      <w:r w:rsidR="00CC131B">
        <w:t> </w:t>
      </w:r>
      <w:r w:rsidR="00CC4B48" w:rsidRPr="00BE092F">
        <w:t>200 mm od vývodů el. proudu.</w:t>
      </w:r>
    </w:p>
    <w:p w14:paraId="3F0894D5" w14:textId="77777777" w:rsidR="00CC4B48" w:rsidRPr="006F5B37" w:rsidRDefault="00CC4B48" w:rsidP="00CC4B48">
      <w:r w:rsidRPr="00BE092F">
        <w:t>Umístění zdrojových napájecích jednotek bude stanoveno na základě požadavků zdravotnického personálu a ve spolupráci s technickým oddělením nemocnice.</w:t>
      </w:r>
    </w:p>
    <w:p w14:paraId="474280E7" w14:textId="77777777" w:rsidR="00CC4B48" w:rsidRPr="006F5B37" w:rsidRDefault="00CC4B48" w:rsidP="00CC4B48">
      <w:bookmarkStart w:id="176" w:name="_Toc268865881"/>
      <w:bookmarkStart w:id="177" w:name="_Toc268865946"/>
      <w:bookmarkStart w:id="178" w:name="_Toc268866071"/>
      <w:bookmarkStart w:id="179" w:name="_Toc268866098"/>
      <w:bookmarkStart w:id="180" w:name="_Toc268866302"/>
      <w:bookmarkStart w:id="181" w:name="_Toc268866351"/>
      <w:bookmarkStart w:id="182" w:name="_Toc268866421"/>
      <w:bookmarkStart w:id="183" w:name="_Toc268866558"/>
      <w:bookmarkStart w:id="184" w:name="_Toc268866577"/>
      <w:bookmarkStart w:id="185" w:name="_Toc268866679"/>
      <w:bookmarkStart w:id="186" w:name="_Toc268867508"/>
      <w:bookmarkStart w:id="187" w:name="_Toc268867658"/>
      <w:bookmarkStart w:id="188" w:name="_Toc269383574"/>
      <w:bookmarkStart w:id="189" w:name="_Toc269383816"/>
      <w:bookmarkStart w:id="190" w:name="_Toc269384078"/>
      <w:bookmarkStart w:id="191" w:name="_Toc269384128"/>
    </w:p>
    <w:p w14:paraId="5D57E95F" w14:textId="77777777" w:rsidR="00CC4B48" w:rsidRPr="006C76AD" w:rsidRDefault="00D72EE9" w:rsidP="00CC4B48">
      <w:pPr>
        <w:rPr>
          <w:b/>
          <w:u w:val="single"/>
        </w:rPr>
      </w:pPr>
      <w:r>
        <w:rPr>
          <w:b/>
          <w:u w:val="single"/>
        </w:rPr>
        <w:t>Stropní z</w:t>
      </w:r>
      <w:r w:rsidR="007D280B">
        <w:rPr>
          <w:b/>
          <w:u w:val="single"/>
        </w:rPr>
        <w:t>dvižný most:</w:t>
      </w:r>
      <w:r>
        <w:rPr>
          <w:b/>
          <w:u w:val="single"/>
        </w:rPr>
        <w:t xml:space="preserve"> </w:t>
      </w:r>
      <w:r w:rsidR="00BE092F" w:rsidRPr="006C76AD">
        <w:rPr>
          <w:b/>
          <w:u w:val="single"/>
        </w:rPr>
        <w:t>12 ks - (2 000 mm)</w:t>
      </w:r>
    </w:p>
    <w:p w14:paraId="10A0B7FB" w14:textId="77777777" w:rsidR="00BE092F" w:rsidRPr="006C76AD" w:rsidRDefault="003567DE" w:rsidP="006C76AD">
      <w:pPr>
        <w:numPr>
          <w:ilvl w:val="0"/>
          <w:numId w:val="30"/>
        </w:numPr>
        <w:ind w:left="567" w:hanging="567"/>
        <w:rPr>
          <w:snapToGrid w:val="0"/>
        </w:rPr>
      </w:pPr>
      <w:r>
        <w:rPr>
          <w:snapToGrid w:val="0"/>
        </w:rPr>
        <w:t>4</w:t>
      </w:r>
      <w:r w:rsidR="00BE092F" w:rsidRPr="006C76AD">
        <w:rPr>
          <w:snapToGrid w:val="0"/>
        </w:rPr>
        <w:t>x O2</w:t>
      </w:r>
      <w:r w:rsidR="006C76AD" w:rsidRPr="006C76AD">
        <w:rPr>
          <w:snapToGrid w:val="0"/>
        </w:rPr>
        <w:t xml:space="preserve">, </w:t>
      </w:r>
      <w:r w:rsidR="00BE092F" w:rsidRPr="006C76AD">
        <w:rPr>
          <w:snapToGrid w:val="0"/>
        </w:rPr>
        <w:t>2x Air</w:t>
      </w:r>
      <w:r w:rsidR="006C76AD">
        <w:rPr>
          <w:snapToGrid w:val="0"/>
        </w:rPr>
        <w:t xml:space="preserve">, </w:t>
      </w:r>
      <w:r w:rsidR="00BE092F" w:rsidRPr="006C76AD">
        <w:rPr>
          <w:snapToGrid w:val="0"/>
        </w:rPr>
        <w:t xml:space="preserve">2x </w:t>
      </w:r>
      <w:proofErr w:type="spellStart"/>
      <w:r w:rsidR="00BE092F" w:rsidRPr="006C76AD">
        <w:rPr>
          <w:snapToGrid w:val="0"/>
        </w:rPr>
        <w:t>Vac</w:t>
      </w:r>
      <w:proofErr w:type="spellEnd"/>
    </w:p>
    <w:p w14:paraId="00BEE331" w14:textId="77777777" w:rsidR="00BE092F" w:rsidRPr="006C76AD" w:rsidRDefault="00BE092F" w:rsidP="006C76AD">
      <w:pPr>
        <w:numPr>
          <w:ilvl w:val="0"/>
          <w:numId w:val="30"/>
        </w:numPr>
        <w:ind w:left="567" w:hanging="567"/>
        <w:rPr>
          <w:snapToGrid w:val="0"/>
        </w:rPr>
      </w:pPr>
      <w:r w:rsidRPr="006C76AD">
        <w:rPr>
          <w:snapToGrid w:val="0"/>
        </w:rPr>
        <w:t xml:space="preserve">16x </w:t>
      </w:r>
      <w:r w:rsidR="003567DE">
        <w:rPr>
          <w:snapToGrid w:val="0"/>
        </w:rPr>
        <w:t>VDO</w:t>
      </w:r>
      <w:r w:rsidR="006C76AD" w:rsidRPr="006C76AD">
        <w:rPr>
          <w:snapToGrid w:val="0"/>
        </w:rPr>
        <w:t xml:space="preserve">, </w:t>
      </w:r>
      <w:r w:rsidRPr="006C76AD">
        <w:rPr>
          <w:snapToGrid w:val="0"/>
        </w:rPr>
        <w:t>10x PA</w:t>
      </w:r>
      <w:r w:rsidR="006C76AD" w:rsidRPr="006C76AD">
        <w:rPr>
          <w:snapToGrid w:val="0"/>
        </w:rPr>
        <w:t xml:space="preserve">, </w:t>
      </w:r>
      <w:r w:rsidR="003567DE">
        <w:rPr>
          <w:snapToGrid w:val="0"/>
        </w:rPr>
        <w:t>2</w:t>
      </w:r>
      <w:r w:rsidRPr="006C76AD">
        <w:rPr>
          <w:snapToGrid w:val="0"/>
        </w:rPr>
        <w:t>x2 RJ45/6A</w:t>
      </w:r>
      <w:r w:rsidR="006C76AD">
        <w:rPr>
          <w:snapToGrid w:val="0"/>
        </w:rPr>
        <w:t>, p</w:t>
      </w:r>
      <w:r w:rsidR="006C76AD" w:rsidRPr="006C76AD">
        <w:rPr>
          <w:snapToGrid w:val="0"/>
        </w:rPr>
        <w:t>ř</w:t>
      </w:r>
      <w:r w:rsidR="006C76AD">
        <w:rPr>
          <w:snapToGrid w:val="0"/>
        </w:rPr>
        <w:t xml:space="preserve">ímé </w:t>
      </w:r>
      <w:r w:rsidR="006C76AD" w:rsidRPr="006C76AD">
        <w:rPr>
          <w:snapToGrid w:val="0"/>
        </w:rPr>
        <w:t>osv</w:t>
      </w:r>
      <w:r w:rsidR="006C76AD">
        <w:rPr>
          <w:snapToGrid w:val="0"/>
        </w:rPr>
        <w:t>ětlení, nepřímé osvětlení</w:t>
      </w:r>
      <w:r w:rsidR="00FF71EF">
        <w:rPr>
          <w:snapToGrid w:val="0"/>
        </w:rPr>
        <w:t xml:space="preserve"> (ovládané ode dveří)</w:t>
      </w:r>
    </w:p>
    <w:p w14:paraId="361E7B75" w14:textId="77777777" w:rsidR="00BE092F" w:rsidRPr="006C76AD" w:rsidRDefault="006C76AD" w:rsidP="006C76AD">
      <w:pPr>
        <w:numPr>
          <w:ilvl w:val="0"/>
          <w:numId w:val="30"/>
        </w:numPr>
        <w:ind w:left="567" w:hanging="567"/>
        <w:rPr>
          <w:snapToGrid w:val="0"/>
        </w:rPr>
      </w:pPr>
      <w:r>
        <w:rPr>
          <w:snapToGrid w:val="0"/>
        </w:rPr>
        <w:t xml:space="preserve">příprava </w:t>
      </w:r>
      <w:r w:rsidR="00BE092F" w:rsidRPr="006C76AD">
        <w:rPr>
          <w:snapToGrid w:val="0"/>
        </w:rPr>
        <w:t xml:space="preserve">1x </w:t>
      </w:r>
      <w:proofErr w:type="spellStart"/>
      <w:r w:rsidR="00BE092F" w:rsidRPr="006C76AD">
        <w:rPr>
          <w:snapToGrid w:val="0"/>
        </w:rPr>
        <w:t>Sest</w:t>
      </w:r>
      <w:proofErr w:type="spellEnd"/>
      <w:r w:rsidR="00BE092F" w:rsidRPr="006C76AD">
        <w:rPr>
          <w:snapToGrid w:val="0"/>
        </w:rPr>
        <w:t>.-pac.</w:t>
      </w:r>
    </w:p>
    <w:p w14:paraId="4A731B3C" w14:textId="77777777" w:rsidR="006C76AD" w:rsidRDefault="006C76AD" w:rsidP="006C76AD">
      <w:pPr>
        <w:numPr>
          <w:ilvl w:val="0"/>
          <w:numId w:val="30"/>
        </w:numPr>
        <w:ind w:left="567" w:hanging="567"/>
        <w:rPr>
          <w:snapToGrid w:val="0"/>
        </w:rPr>
      </w:pPr>
      <w:proofErr w:type="spellStart"/>
      <w:r w:rsidRPr="006C76AD">
        <w:rPr>
          <w:snapToGrid w:val="0"/>
        </w:rPr>
        <w:t>M</w:t>
      </w:r>
      <w:r w:rsidR="00FF71EF">
        <w:rPr>
          <w:snapToGrid w:val="0"/>
        </w:rPr>
        <w:t>edilišta</w:t>
      </w:r>
      <w:proofErr w:type="spellEnd"/>
      <w:r w:rsidRPr="006C76AD">
        <w:rPr>
          <w:snapToGrid w:val="0"/>
        </w:rPr>
        <w:t xml:space="preserve"> 700mm</w:t>
      </w:r>
    </w:p>
    <w:p w14:paraId="3CE8A909" w14:textId="77777777" w:rsidR="00BE092F" w:rsidRPr="006C76AD" w:rsidRDefault="00BE092F" w:rsidP="006C76AD">
      <w:pPr>
        <w:numPr>
          <w:ilvl w:val="0"/>
          <w:numId w:val="30"/>
        </w:numPr>
        <w:ind w:left="567" w:hanging="567"/>
        <w:rPr>
          <w:snapToGrid w:val="0"/>
        </w:rPr>
      </w:pPr>
      <w:r w:rsidRPr="006C76AD">
        <w:rPr>
          <w:snapToGrid w:val="0"/>
        </w:rPr>
        <w:t>Vyšetřovací LED lampa 6W</w:t>
      </w:r>
    </w:p>
    <w:p w14:paraId="44A988C0" w14:textId="77777777" w:rsidR="00BE092F" w:rsidRPr="006C76AD" w:rsidRDefault="006C76AD" w:rsidP="006C76AD">
      <w:pPr>
        <w:numPr>
          <w:ilvl w:val="0"/>
          <w:numId w:val="30"/>
        </w:numPr>
        <w:ind w:left="567" w:hanging="567"/>
        <w:rPr>
          <w:snapToGrid w:val="0"/>
        </w:rPr>
      </w:pPr>
      <w:r>
        <w:rPr>
          <w:snapToGrid w:val="0"/>
        </w:rPr>
        <w:t>Nosič</w:t>
      </w:r>
      <w:r w:rsidR="00BE092F" w:rsidRPr="006C76AD">
        <w:rPr>
          <w:snapToGrid w:val="0"/>
        </w:rPr>
        <w:t xml:space="preserve"> </w:t>
      </w:r>
      <w:r>
        <w:rPr>
          <w:snapToGrid w:val="0"/>
        </w:rPr>
        <w:t xml:space="preserve">infuzí </w:t>
      </w:r>
      <w:r w:rsidR="00BE092F" w:rsidRPr="006C76AD">
        <w:rPr>
          <w:snapToGrid w:val="0"/>
        </w:rPr>
        <w:t>KOMBI</w:t>
      </w:r>
      <w:r w:rsidRPr="006C76AD">
        <w:rPr>
          <w:snapToGrid w:val="0"/>
        </w:rPr>
        <w:t xml:space="preserve"> - </w:t>
      </w:r>
      <w:r>
        <w:rPr>
          <w:snapToGrid w:val="0"/>
        </w:rPr>
        <w:t>rameno</w:t>
      </w:r>
      <w:r w:rsidR="00BE092F" w:rsidRPr="006C76AD">
        <w:rPr>
          <w:snapToGrid w:val="0"/>
        </w:rPr>
        <w:t xml:space="preserve"> 400 mm + tyč </w:t>
      </w:r>
      <w:r w:rsidR="00BE092F" w:rsidRPr="006C76AD">
        <w:rPr>
          <w:rFonts w:ascii="Cambria Math" w:hAnsi="Cambria Math" w:cs="Cambria Math"/>
          <w:snapToGrid w:val="0"/>
        </w:rPr>
        <w:t>∅</w:t>
      </w:r>
      <w:r w:rsidR="00BE092F" w:rsidRPr="006C76AD">
        <w:rPr>
          <w:snapToGrid w:val="0"/>
        </w:rPr>
        <w:t>22x750 mm</w:t>
      </w:r>
      <w:r w:rsidR="007D280B">
        <w:rPr>
          <w:snapToGrid w:val="0"/>
        </w:rPr>
        <w:t xml:space="preserve"> – materiál nerez, nosnost 20kg</w:t>
      </w:r>
    </w:p>
    <w:p w14:paraId="36EFF65B" w14:textId="77777777" w:rsidR="00BE092F" w:rsidRPr="006C76AD" w:rsidRDefault="00BE092F" w:rsidP="006C76AD">
      <w:pPr>
        <w:numPr>
          <w:ilvl w:val="0"/>
          <w:numId w:val="30"/>
        </w:numPr>
        <w:ind w:left="567" w:hanging="567"/>
        <w:rPr>
          <w:snapToGrid w:val="0"/>
        </w:rPr>
      </w:pPr>
      <w:r w:rsidRPr="006C76AD">
        <w:rPr>
          <w:snapToGrid w:val="0"/>
        </w:rPr>
        <w:t xml:space="preserve">Nosič infuzní techniky "S" 400P+600 + tyč </w:t>
      </w:r>
      <w:r w:rsidRPr="006C76AD">
        <w:rPr>
          <w:rFonts w:ascii="Cambria Math" w:hAnsi="Cambria Math" w:cs="Cambria Math"/>
          <w:snapToGrid w:val="0"/>
        </w:rPr>
        <w:t>∅</w:t>
      </w:r>
      <w:r w:rsidRPr="006C76AD">
        <w:rPr>
          <w:snapToGrid w:val="0"/>
        </w:rPr>
        <w:t>28x1600 mm</w:t>
      </w:r>
      <w:r w:rsidR="007D280B">
        <w:rPr>
          <w:snapToGrid w:val="0"/>
        </w:rPr>
        <w:t xml:space="preserve"> – materiál nerez, nosnost 40kg</w:t>
      </w:r>
    </w:p>
    <w:p w14:paraId="2ECADB46" w14:textId="77777777" w:rsidR="007D280B" w:rsidRDefault="006C76AD" w:rsidP="006C76AD">
      <w:pPr>
        <w:numPr>
          <w:ilvl w:val="0"/>
          <w:numId w:val="30"/>
        </w:numPr>
        <w:ind w:left="567" w:hanging="567"/>
        <w:rPr>
          <w:snapToGrid w:val="0"/>
        </w:rPr>
      </w:pPr>
      <w:r w:rsidRPr="006C76AD">
        <w:rPr>
          <w:snapToGrid w:val="0"/>
        </w:rPr>
        <w:t xml:space="preserve">Otočný pojezd pod mostem </w:t>
      </w:r>
      <w:r w:rsidR="007D280B">
        <w:rPr>
          <w:snapToGrid w:val="0"/>
        </w:rPr>
        <w:t>(ložiskový, nosnost 100 kg)</w:t>
      </w:r>
    </w:p>
    <w:p w14:paraId="374ADA95" w14:textId="77777777" w:rsidR="00BE092F" w:rsidRPr="006C76AD" w:rsidRDefault="007D280B" w:rsidP="007D280B">
      <w:pPr>
        <w:ind w:left="567"/>
        <w:rPr>
          <w:snapToGrid w:val="0"/>
        </w:rPr>
      </w:pP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 w:rsidR="006C76AD">
        <w:rPr>
          <w:snapToGrid w:val="0"/>
        </w:rPr>
        <w:tab/>
      </w:r>
      <w:r w:rsidR="006C76AD" w:rsidRPr="006C76AD">
        <w:rPr>
          <w:snapToGrid w:val="0"/>
        </w:rPr>
        <w:t xml:space="preserve">- </w:t>
      </w:r>
      <w:r w:rsidR="00BE092F" w:rsidRPr="006C76AD">
        <w:rPr>
          <w:snapToGrid w:val="0"/>
        </w:rPr>
        <w:t xml:space="preserve">1x </w:t>
      </w:r>
      <w:r w:rsidR="006C76AD">
        <w:rPr>
          <w:snapToGrid w:val="0"/>
        </w:rPr>
        <w:t>koš</w:t>
      </w:r>
      <w:r w:rsidR="00BE092F" w:rsidRPr="006C76AD">
        <w:rPr>
          <w:snapToGrid w:val="0"/>
        </w:rPr>
        <w:t xml:space="preserve"> 400x400</w:t>
      </w:r>
      <w:r w:rsidR="006C76AD" w:rsidRPr="006C76AD">
        <w:rPr>
          <w:snapToGrid w:val="0"/>
        </w:rPr>
        <w:t xml:space="preserve"> </w:t>
      </w:r>
      <w:r w:rsidR="006C76AD">
        <w:rPr>
          <w:snapToGrid w:val="0"/>
        </w:rPr>
        <w:t xml:space="preserve">s </w:t>
      </w:r>
      <w:proofErr w:type="spellStart"/>
      <w:r w:rsidR="006C76AD">
        <w:rPr>
          <w:snapToGrid w:val="0"/>
        </w:rPr>
        <w:t>medilištou</w:t>
      </w:r>
      <w:proofErr w:type="spellEnd"/>
    </w:p>
    <w:p w14:paraId="4DB04AEA" w14:textId="77777777" w:rsidR="00BE092F" w:rsidRPr="006C76AD" w:rsidRDefault="006C76AD" w:rsidP="006C76AD">
      <w:pPr>
        <w:ind w:left="3399" w:firstLine="141"/>
        <w:rPr>
          <w:snapToGrid w:val="0"/>
        </w:rPr>
      </w:pPr>
      <w:r>
        <w:rPr>
          <w:snapToGrid w:val="0"/>
        </w:rPr>
        <w:t xml:space="preserve">- </w:t>
      </w:r>
      <w:r w:rsidR="00BE092F" w:rsidRPr="006C76AD">
        <w:rPr>
          <w:snapToGrid w:val="0"/>
        </w:rPr>
        <w:t xml:space="preserve">1x </w:t>
      </w:r>
      <w:r>
        <w:rPr>
          <w:snapToGrid w:val="0"/>
        </w:rPr>
        <w:t>police</w:t>
      </w:r>
      <w:r w:rsidR="00BE092F" w:rsidRPr="006C76AD">
        <w:rPr>
          <w:snapToGrid w:val="0"/>
        </w:rPr>
        <w:t xml:space="preserve"> </w:t>
      </w:r>
      <w:r>
        <w:rPr>
          <w:snapToGrid w:val="0"/>
        </w:rPr>
        <w:t>vkládací 4</w:t>
      </w:r>
      <w:r w:rsidR="00BE092F" w:rsidRPr="006C76AD">
        <w:rPr>
          <w:snapToGrid w:val="0"/>
        </w:rPr>
        <w:t xml:space="preserve">00x400 </w:t>
      </w:r>
      <w:r>
        <w:rPr>
          <w:snapToGrid w:val="0"/>
        </w:rPr>
        <w:t xml:space="preserve">s </w:t>
      </w:r>
      <w:proofErr w:type="spellStart"/>
      <w:r>
        <w:rPr>
          <w:snapToGrid w:val="0"/>
        </w:rPr>
        <w:t>medilištou</w:t>
      </w:r>
      <w:proofErr w:type="spellEnd"/>
    </w:p>
    <w:p w14:paraId="7F36C31A" w14:textId="77777777" w:rsidR="00907C26" w:rsidRDefault="00907C26" w:rsidP="006C76AD">
      <w:pPr>
        <w:rPr>
          <w:b/>
          <w:u w:val="single"/>
        </w:rPr>
      </w:pPr>
    </w:p>
    <w:p w14:paraId="72E7C350" w14:textId="77777777" w:rsidR="006C76AD" w:rsidRPr="006C76AD" w:rsidRDefault="00D72EE9" w:rsidP="006C76AD">
      <w:pPr>
        <w:rPr>
          <w:b/>
          <w:u w:val="single"/>
        </w:rPr>
      </w:pPr>
      <w:r>
        <w:rPr>
          <w:b/>
          <w:u w:val="single"/>
        </w:rPr>
        <w:t>Stropní z</w:t>
      </w:r>
      <w:r w:rsidR="007D280B">
        <w:rPr>
          <w:b/>
          <w:u w:val="single"/>
        </w:rPr>
        <w:t xml:space="preserve">dvižný most: </w:t>
      </w:r>
      <w:r w:rsidR="006C76AD" w:rsidRPr="006C76AD">
        <w:rPr>
          <w:b/>
          <w:u w:val="single"/>
        </w:rPr>
        <w:t>2 ks - (</w:t>
      </w:r>
      <w:r w:rsidR="006C76AD">
        <w:rPr>
          <w:b/>
          <w:u w:val="single"/>
        </w:rPr>
        <w:t>7</w:t>
      </w:r>
      <w:r w:rsidR="006C76AD" w:rsidRPr="006C76AD">
        <w:rPr>
          <w:b/>
          <w:u w:val="single"/>
        </w:rPr>
        <w:t>00 mm)</w:t>
      </w:r>
    </w:p>
    <w:p w14:paraId="403CD278" w14:textId="77777777" w:rsidR="006C76AD" w:rsidRPr="006C76AD" w:rsidRDefault="006C76AD" w:rsidP="006C76AD">
      <w:pPr>
        <w:numPr>
          <w:ilvl w:val="0"/>
          <w:numId w:val="30"/>
        </w:numPr>
        <w:ind w:left="567" w:hanging="567"/>
        <w:rPr>
          <w:snapToGrid w:val="0"/>
        </w:rPr>
      </w:pPr>
      <w:r w:rsidRPr="006C76AD">
        <w:rPr>
          <w:snapToGrid w:val="0"/>
        </w:rPr>
        <w:t xml:space="preserve">2x O2, </w:t>
      </w:r>
      <w:r w:rsidR="003567DE">
        <w:rPr>
          <w:snapToGrid w:val="0"/>
        </w:rPr>
        <w:t>1</w:t>
      </w:r>
      <w:r w:rsidRPr="006C76AD">
        <w:rPr>
          <w:snapToGrid w:val="0"/>
        </w:rPr>
        <w:t>x Air</w:t>
      </w:r>
      <w:r>
        <w:rPr>
          <w:snapToGrid w:val="0"/>
        </w:rPr>
        <w:t xml:space="preserve">, </w:t>
      </w:r>
      <w:r w:rsidRPr="006C76AD">
        <w:rPr>
          <w:snapToGrid w:val="0"/>
        </w:rPr>
        <w:t xml:space="preserve">2x </w:t>
      </w:r>
      <w:proofErr w:type="spellStart"/>
      <w:r w:rsidRPr="006C76AD">
        <w:rPr>
          <w:snapToGrid w:val="0"/>
        </w:rPr>
        <w:t>Vac</w:t>
      </w:r>
      <w:proofErr w:type="spellEnd"/>
    </w:p>
    <w:p w14:paraId="7863098D" w14:textId="77777777" w:rsidR="006C76AD" w:rsidRPr="006C76AD" w:rsidRDefault="006C76AD" w:rsidP="006C76AD">
      <w:pPr>
        <w:numPr>
          <w:ilvl w:val="0"/>
          <w:numId w:val="30"/>
        </w:numPr>
        <w:ind w:left="567" w:hanging="567"/>
        <w:rPr>
          <w:snapToGrid w:val="0"/>
        </w:rPr>
      </w:pPr>
      <w:r w:rsidRPr="006C76AD">
        <w:rPr>
          <w:snapToGrid w:val="0"/>
        </w:rPr>
        <w:t>1</w:t>
      </w:r>
      <w:r w:rsidR="003567DE">
        <w:rPr>
          <w:snapToGrid w:val="0"/>
        </w:rPr>
        <w:t>2</w:t>
      </w:r>
      <w:r w:rsidRPr="006C76AD">
        <w:rPr>
          <w:snapToGrid w:val="0"/>
        </w:rPr>
        <w:t xml:space="preserve">x </w:t>
      </w:r>
      <w:r w:rsidR="003567DE">
        <w:rPr>
          <w:snapToGrid w:val="0"/>
        </w:rPr>
        <w:t>VDO</w:t>
      </w:r>
      <w:r w:rsidRPr="006C76AD">
        <w:rPr>
          <w:snapToGrid w:val="0"/>
        </w:rPr>
        <w:t xml:space="preserve">, </w:t>
      </w:r>
      <w:r>
        <w:rPr>
          <w:snapToGrid w:val="0"/>
        </w:rPr>
        <w:t>8</w:t>
      </w:r>
      <w:r w:rsidRPr="006C76AD">
        <w:rPr>
          <w:snapToGrid w:val="0"/>
        </w:rPr>
        <w:t xml:space="preserve">x PA, </w:t>
      </w:r>
      <w:r w:rsidR="003567DE">
        <w:rPr>
          <w:snapToGrid w:val="0"/>
        </w:rPr>
        <w:t>2x2</w:t>
      </w:r>
      <w:r w:rsidRPr="006C76AD">
        <w:rPr>
          <w:snapToGrid w:val="0"/>
        </w:rPr>
        <w:t>xRJ45/6A</w:t>
      </w:r>
      <w:r>
        <w:rPr>
          <w:snapToGrid w:val="0"/>
        </w:rPr>
        <w:t>, p</w:t>
      </w:r>
      <w:r w:rsidRPr="006C76AD">
        <w:rPr>
          <w:snapToGrid w:val="0"/>
        </w:rPr>
        <w:t>ř</w:t>
      </w:r>
      <w:r>
        <w:rPr>
          <w:snapToGrid w:val="0"/>
        </w:rPr>
        <w:t xml:space="preserve">ímé </w:t>
      </w:r>
      <w:r w:rsidRPr="006C76AD">
        <w:rPr>
          <w:snapToGrid w:val="0"/>
        </w:rPr>
        <w:t>osv</w:t>
      </w:r>
      <w:r>
        <w:rPr>
          <w:snapToGrid w:val="0"/>
        </w:rPr>
        <w:t xml:space="preserve">ětlení, </w:t>
      </w:r>
      <w:r w:rsidR="003567DE">
        <w:rPr>
          <w:snapToGrid w:val="0"/>
        </w:rPr>
        <w:t>noční</w:t>
      </w:r>
      <w:r>
        <w:rPr>
          <w:snapToGrid w:val="0"/>
        </w:rPr>
        <w:t xml:space="preserve"> osvětlení</w:t>
      </w:r>
      <w:r w:rsidR="00FF71EF">
        <w:rPr>
          <w:snapToGrid w:val="0"/>
        </w:rPr>
        <w:t xml:space="preserve"> (ovládané ode dveří)</w:t>
      </w:r>
    </w:p>
    <w:p w14:paraId="0A725CC3" w14:textId="77777777" w:rsidR="006C76AD" w:rsidRPr="006C76AD" w:rsidRDefault="006C76AD" w:rsidP="006C76AD">
      <w:pPr>
        <w:numPr>
          <w:ilvl w:val="0"/>
          <w:numId w:val="30"/>
        </w:numPr>
        <w:ind w:left="567" w:hanging="567"/>
        <w:rPr>
          <w:snapToGrid w:val="0"/>
        </w:rPr>
      </w:pPr>
      <w:r>
        <w:rPr>
          <w:snapToGrid w:val="0"/>
        </w:rPr>
        <w:t xml:space="preserve">příprava </w:t>
      </w:r>
      <w:r w:rsidRPr="006C76AD">
        <w:rPr>
          <w:snapToGrid w:val="0"/>
        </w:rPr>
        <w:t xml:space="preserve">1x </w:t>
      </w:r>
      <w:proofErr w:type="spellStart"/>
      <w:r w:rsidRPr="006C76AD">
        <w:rPr>
          <w:snapToGrid w:val="0"/>
        </w:rPr>
        <w:t>Sest</w:t>
      </w:r>
      <w:proofErr w:type="spellEnd"/>
      <w:r w:rsidRPr="006C76AD">
        <w:rPr>
          <w:snapToGrid w:val="0"/>
        </w:rPr>
        <w:t>.-pac.</w:t>
      </w:r>
    </w:p>
    <w:p w14:paraId="605D661A" w14:textId="77777777" w:rsidR="006C76AD" w:rsidRDefault="006C76AD" w:rsidP="006C76AD">
      <w:pPr>
        <w:numPr>
          <w:ilvl w:val="0"/>
          <w:numId w:val="30"/>
        </w:numPr>
        <w:ind w:left="567" w:hanging="567"/>
        <w:rPr>
          <w:snapToGrid w:val="0"/>
        </w:rPr>
      </w:pPr>
      <w:proofErr w:type="spellStart"/>
      <w:r w:rsidRPr="006C76AD">
        <w:rPr>
          <w:snapToGrid w:val="0"/>
        </w:rPr>
        <w:t>M</w:t>
      </w:r>
      <w:r w:rsidR="00FF71EF">
        <w:rPr>
          <w:snapToGrid w:val="0"/>
        </w:rPr>
        <w:t>edilišta</w:t>
      </w:r>
      <w:proofErr w:type="spellEnd"/>
      <w:r w:rsidRPr="006C76AD">
        <w:rPr>
          <w:snapToGrid w:val="0"/>
        </w:rPr>
        <w:t xml:space="preserve"> 700mm</w:t>
      </w:r>
    </w:p>
    <w:p w14:paraId="7A22D54C" w14:textId="77777777" w:rsidR="006C76AD" w:rsidRPr="006C76AD" w:rsidRDefault="006C76AD" w:rsidP="006C76AD">
      <w:pPr>
        <w:numPr>
          <w:ilvl w:val="0"/>
          <w:numId w:val="30"/>
        </w:numPr>
        <w:ind w:left="567" w:hanging="567"/>
        <w:rPr>
          <w:snapToGrid w:val="0"/>
        </w:rPr>
      </w:pPr>
      <w:r w:rsidRPr="006C76AD">
        <w:rPr>
          <w:snapToGrid w:val="0"/>
        </w:rPr>
        <w:t>Vyšetřovací LED lampa 6W</w:t>
      </w:r>
    </w:p>
    <w:p w14:paraId="255DCD5B" w14:textId="77777777" w:rsidR="006C76AD" w:rsidRPr="006C76AD" w:rsidRDefault="006C76AD" w:rsidP="006C76AD">
      <w:pPr>
        <w:numPr>
          <w:ilvl w:val="0"/>
          <w:numId w:val="30"/>
        </w:numPr>
        <w:ind w:left="567" w:hanging="567"/>
        <w:rPr>
          <w:snapToGrid w:val="0"/>
        </w:rPr>
      </w:pPr>
      <w:r>
        <w:rPr>
          <w:snapToGrid w:val="0"/>
        </w:rPr>
        <w:t>Nosič</w:t>
      </w:r>
      <w:r w:rsidRPr="006C76AD">
        <w:rPr>
          <w:snapToGrid w:val="0"/>
        </w:rPr>
        <w:t xml:space="preserve"> </w:t>
      </w:r>
      <w:r>
        <w:rPr>
          <w:snapToGrid w:val="0"/>
        </w:rPr>
        <w:t xml:space="preserve">infuzí </w:t>
      </w:r>
      <w:r w:rsidRPr="006C76AD">
        <w:rPr>
          <w:snapToGrid w:val="0"/>
        </w:rPr>
        <w:t xml:space="preserve">KOMBI - </w:t>
      </w:r>
      <w:r>
        <w:rPr>
          <w:snapToGrid w:val="0"/>
        </w:rPr>
        <w:t>rameno</w:t>
      </w:r>
      <w:r w:rsidRPr="006C76AD">
        <w:rPr>
          <w:snapToGrid w:val="0"/>
        </w:rPr>
        <w:t xml:space="preserve"> 400 mm + tyč </w:t>
      </w:r>
      <w:r w:rsidRPr="006C76AD">
        <w:rPr>
          <w:rFonts w:ascii="Cambria Math" w:hAnsi="Cambria Math" w:cs="Cambria Math"/>
          <w:snapToGrid w:val="0"/>
        </w:rPr>
        <w:t>∅</w:t>
      </w:r>
      <w:r w:rsidRPr="006C76AD">
        <w:rPr>
          <w:snapToGrid w:val="0"/>
        </w:rPr>
        <w:t>22x750 mm</w:t>
      </w:r>
      <w:r w:rsidR="00FB0AF9">
        <w:rPr>
          <w:snapToGrid w:val="0"/>
        </w:rPr>
        <w:t xml:space="preserve"> – materiál nerez, nosnost 20kg</w:t>
      </w:r>
    </w:p>
    <w:p w14:paraId="1A9BE292" w14:textId="77777777" w:rsidR="006C76AD" w:rsidRPr="006C76AD" w:rsidRDefault="006C76AD" w:rsidP="006C76AD">
      <w:pPr>
        <w:numPr>
          <w:ilvl w:val="0"/>
          <w:numId w:val="30"/>
        </w:numPr>
        <w:ind w:left="567" w:hanging="567"/>
        <w:rPr>
          <w:snapToGrid w:val="0"/>
        </w:rPr>
      </w:pPr>
      <w:r w:rsidRPr="006C76AD">
        <w:rPr>
          <w:snapToGrid w:val="0"/>
        </w:rPr>
        <w:t xml:space="preserve">Nosič infuzní techniky "S" </w:t>
      </w:r>
      <w:r w:rsidR="00FF71EF">
        <w:rPr>
          <w:snapToGrid w:val="0"/>
        </w:rPr>
        <w:t>500</w:t>
      </w:r>
      <w:r w:rsidRPr="006C76AD">
        <w:rPr>
          <w:snapToGrid w:val="0"/>
        </w:rPr>
        <w:t>+</w:t>
      </w:r>
      <w:r w:rsidR="00FF71EF">
        <w:rPr>
          <w:snapToGrid w:val="0"/>
        </w:rPr>
        <w:t>5</w:t>
      </w:r>
      <w:r w:rsidRPr="006C76AD">
        <w:rPr>
          <w:snapToGrid w:val="0"/>
        </w:rPr>
        <w:t xml:space="preserve">00 + tyč </w:t>
      </w:r>
      <w:r w:rsidRPr="006C76AD">
        <w:rPr>
          <w:rFonts w:ascii="Cambria Math" w:hAnsi="Cambria Math" w:cs="Cambria Math"/>
          <w:snapToGrid w:val="0"/>
        </w:rPr>
        <w:t>∅</w:t>
      </w:r>
      <w:r w:rsidRPr="006C76AD">
        <w:rPr>
          <w:snapToGrid w:val="0"/>
        </w:rPr>
        <w:t>28x1</w:t>
      </w:r>
      <w:r w:rsidR="00FF71EF">
        <w:rPr>
          <w:snapToGrid w:val="0"/>
        </w:rPr>
        <w:t>2</w:t>
      </w:r>
      <w:r w:rsidRPr="006C76AD">
        <w:rPr>
          <w:snapToGrid w:val="0"/>
        </w:rPr>
        <w:t>00 mm</w:t>
      </w:r>
      <w:r w:rsidR="00FB0AF9">
        <w:rPr>
          <w:snapToGrid w:val="0"/>
        </w:rPr>
        <w:t xml:space="preserve"> – materiál nerez, nosnost 40kg</w:t>
      </w:r>
    </w:p>
    <w:p w14:paraId="694FAB97" w14:textId="77777777" w:rsidR="00FB0AF9" w:rsidRDefault="00FF71EF" w:rsidP="006C76AD">
      <w:pPr>
        <w:numPr>
          <w:ilvl w:val="0"/>
          <w:numId w:val="30"/>
        </w:numPr>
        <w:ind w:left="567" w:hanging="567"/>
        <w:rPr>
          <w:snapToGrid w:val="0"/>
        </w:rPr>
      </w:pPr>
      <w:r>
        <w:rPr>
          <w:snapToGrid w:val="0"/>
        </w:rPr>
        <w:t>Závěsný systém</w:t>
      </w:r>
      <w:r w:rsidR="006C76AD" w:rsidRPr="006C76AD">
        <w:rPr>
          <w:snapToGrid w:val="0"/>
        </w:rPr>
        <w:t xml:space="preserve"> pod mostem</w:t>
      </w:r>
      <w:r w:rsidR="00FB0AF9">
        <w:rPr>
          <w:snapToGrid w:val="0"/>
        </w:rPr>
        <w:t xml:space="preserve"> (nosnost 50 kg)</w:t>
      </w:r>
    </w:p>
    <w:p w14:paraId="3076B4AC" w14:textId="77777777" w:rsidR="006C76AD" w:rsidRPr="006C76AD" w:rsidRDefault="006C76AD" w:rsidP="00FB0AF9">
      <w:pPr>
        <w:ind w:left="1428" w:firstLine="696"/>
        <w:rPr>
          <w:snapToGrid w:val="0"/>
        </w:rPr>
      </w:pPr>
      <w:r w:rsidRPr="006C76AD">
        <w:rPr>
          <w:snapToGrid w:val="0"/>
        </w:rPr>
        <w:t xml:space="preserve">- 1x </w:t>
      </w:r>
      <w:r>
        <w:rPr>
          <w:snapToGrid w:val="0"/>
        </w:rPr>
        <w:t>koš</w:t>
      </w:r>
      <w:r w:rsidRPr="006C76AD">
        <w:rPr>
          <w:snapToGrid w:val="0"/>
        </w:rPr>
        <w:t xml:space="preserve"> 400x</w:t>
      </w:r>
      <w:r w:rsidR="00FF71EF">
        <w:rPr>
          <w:snapToGrid w:val="0"/>
        </w:rPr>
        <w:t>3</w:t>
      </w:r>
      <w:r w:rsidRPr="006C76AD">
        <w:rPr>
          <w:snapToGrid w:val="0"/>
        </w:rPr>
        <w:t xml:space="preserve">00 </w:t>
      </w:r>
      <w:r>
        <w:rPr>
          <w:snapToGrid w:val="0"/>
        </w:rPr>
        <w:t xml:space="preserve">s </w:t>
      </w:r>
      <w:proofErr w:type="spellStart"/>
      <w:r>
        <w:rPr>
          <w:snapToGrid w:val="0"/>
        </w:rPr>
        <w:t>medilištou</w:t>
      </w:r>
      <w:proofErr w:type="spellEnd"/>
    </w:p>
    <w:p w14:paraId="54FDE4C7" w14:textId="77777777" w:rsidR="006C76AD" w:rsidRPr="006C76AD" w:rsidRDefault="006C76AD" w:rsidP="00FB0AF9">
      <w:pPr>
        <w:ind w:left="1416" w:firstLine="708"/>
        <w:rPr>
          <w:snapToGrid w:val="0"/>
        </w:rPr>
      </w:pPr>
      <w:r>
        <w:rPr>
          <w:snapToGrid w:val="0"/>
        </w:rPr>
        <w:t xml:space="preserve">- </w:t>
      </w:r>
      <w:r w:rsidRPr="006C76AD">
        <w:rPr>
          <w:snapToGrid w:val="0"/>
        </w:rPr>
        <w:t xml:space="preserve">1x </w:t>
      </w:r>
      <w:r>
        <w:rPr>
          <w:snapToGrid w:val="0"/>
        </w:rPr>
        <w:t>police</w:t>
      </w:r>
      <w:r w:rsidRPr="006C76AD">
        <w:rPr>
          <w:snapToGrid w:val="0"/>
        </w:rPr>
        <w:t xml:space="preserve"> </w:t>
      </w:r>
      <w:r>
        <w:rPr>
          <w:snapToGrid w:val="0"/>
        </w:rPr>
        <w:t>vkládací 4</w:t>
      </w:r>
      <w:r w:rsidRPr="006C76AD">
        <w:rPr>
          <w:snapToGrid w:val="0"/>
        </w:rPr>
        <w:t>00x</w:t>
      </w:r>
      <w:r w:rsidR="00FF71EF">
        <w:rPr>
          <w:snapToGrid w:val="0"/>
        </w:rPr>
        <w:t>3</w:t>
      </w:r>
      <w:r w:rsidRPr="006C76AD">
        <w:rPr>
          <w:snapToGrid w:val="0"/>
        </w:rPr>
        <w:t xml:space="preserve">00 </w:t>
      </w:r>
      <w:r>
        <w:rPr>
          <w:snapToGrid w:val="0"/>
        </w:rPr>
        <w:t xml:space="preserve">s </w:t>
      </w:r>
      <w:proofErr w:type="spellStart"/>
      <w:r>
        <w:rPr>
          <w:snapToGrid w:val="0"/>
        </w:rPr>
        <w:t>medilištou</w:t>
      </w:r>
      <w:proofErr w:type="spellEnd"/>
    </w:p>
    <w:p w14:paraId="2B3E8C46" w14:textId="77777777" w:rsidR="00CC4B48" w:rsidRPr="00FF71EF" w:rsidRDefault="006D5EBE" w:rsidP="00CC4B48">
      <w:pPr>
        <w:pStyle w:val="Nadpis1"/>
      </w:pPr>
      <w:bookmarkStart w:id="192" w:name="_Toc121838173"/>
      <w:r w:rsidRPr="00FF71EF">
        <w:t>S</w:t>
      </w:r>
      <w:r w:rsidR="00CC4B48" w:rsidRPr="00FF71EF">
        <w:t>ign</w:t>
      </w:r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r w:rsidRPr="00FF71EF">
        <w:t>alizace tlaku plynů</w:t>
      </w:r>
      <w:bookmarkEnd w:id="192"/>
    </w:p>
    <w:p w14:paraId="19981513" w14:textId="77777777" w:rsidR="00CC4B48" w:rsidRPr="00095375" w:rsidRDefault="00CC4B48" w:rsidP="00CC4B48">
      <w:pPr>
        <w:pStyle w:val="Nadpis2"/>
      </w:pPr>
      <w:bookmarkStart w:id="193" w:name="_Toc269383817"/>
      <w:bookmarkStart w:id="194" w:name="_Toc269384079"/>
      <w:bookmarkStart w:id="195" w:name="_Toc269384129"/>
      <w:bookmarkStart w:id="196" w:name="_Toc121838174"/>
      <w:r w:rsidRPr="00095375">
        <w:t>Klinická signalizace</w:t>
      </w:r>
      <w:bookmarkEnd w:id="193"/>
      <w:bookmarkEnd w:id="194"/>
      <w:bookmarkEnd w:id="195"/>
      <w:bookmarkEnd w:id="196"/>
    </w:p>
    <w:p w14:paraId="7A6D43DA" w14:textId="77777777" w:rsidR="00CC4B48" w:rsidRPr="006F5B37" w:rsidRDefault="00CC4B48" w:rsidP="00CC4B48">
      <w:r w:rsidRPr="006F5B37">
        <w:t>Klinický nouzový alarm (klinická signalizace) monitoruje tlak v potrubí za každým uzavíracím ventilem úseku (ventilovou skříní), který se odchyluje více než o ± 20 % od jmenovitého distribučního tlaku (400 </w:t>
      </w:r>
      <w:proofErr w:type="spellStart"/>
      <w:r w:rsidRPr="006F5B37">
        <w:t>kPa</w:t>
      </w:r>
      <w:proofErr w:type="spellEnd"/>
      <w:r w:rsidRPr="006F5B37">
        <w:t>) a absolutní tlak v potrubí pro podtlak před každým uzavíracím ventilem úseku (ventilovou skříní), který vzrostl nad 66 </w:t>
      </w:r>
      <w:proofErr w:type="spellStart"/>
      <w:r w:rsidRPr="006F5B37">
        <w:t>kPa</w:t>
      </w:r>
      <w:proofErr w:type="spellEnd"/>
      <w:r w:rsidRPr="006F5B37">
        <w:t>.</w:t>
      </w:r>
    </w:p>
    <w:p w14:paraId="4CD10D1D" w14:textId="77777777" w:rsidR="00CC4B48" w:rsidRPr="00E42767" w:rsidRDefault="00CC4B48" w:rsidP="00CC4B48">
      <w:r w:rsidRPr="00E42767">
        <w:t>Klinickou signalizaci tvoří signalizační panely (S</w:t>
      </w:r>
      <w:r w:rsidR="009A57E6" w:rsidRPr="00E42767">
        <w:t>T</w:t>
      </w:r>
      <w:r w:rsidRPr="00E42767">
        <w:t>P) umístěné do míst s trvalou obsluhou (Pracoviště sester), snímače tlaku jsou na potrubním rozvodu v</w:t>
      </w:r>
      <w:r w:rsidR="009A57E6" w:rsidRPr="00E42767">
        <w:t> krabici UP-</w:t>
      </w:r>
      <w:r w:rsidR="00E42767" w:rsidRPr="00E42767">
        <w:t>3</w:t>
      </w:r>
      <w:r w:rsidRPr="00E42767">
        <w:t>, na každé samostatně uzavíratelné větvi rozvodu medicinálních plynů.</w:t>
      </w:r>
    </w:p>
    <w:p w14:paraId="0AF0E263" w14:textId="77777777" w:rsidR="00CC4B48" w:rsidRPr="00E42767" w:rsidRDefault="00CC4B48" w:rsidP="00CC4B48"/>
    <w:p w14:paraId="5629A311" w14:textId="77777777" w:rsidR="00CC4B48" w:rsidRDefault="00CC4B48" w:rsidP="00CC4B48">
      <w:r w:rsidRPr="006F5B37">
        <w:t>Pozn.: Umístění čidel a signalizačního panelu je zřejmé z přiložené projektové dokumentace.</w:t>
      </w:r>
    </w:p>
    <w:p w14:paraId="1661985F" w14:textId="77777777" w:rsidR="00CA677A" w:rsidRPr="00CA677A" w:rsidRDefault="00CA677A" w:rsidP="00CA677A">
      <w:pPr>
        <w:pStyle w:val="Nadpis1"/>
      </w:pPr>
      <w:bookmarkStart w:id="197" w:name="_Toc121838175"/>
      <w:r w:rsidRPr="00CA677A">
        <w:t>Elektroinstalace</w:t>
      </w:r>
      <w:bookmarkEnd w:id="197"/>
    </w:p>
    <w:p w14:paraId="391F3C25" w14:textId="77777777" w:rsidR="00F622EA" w:rsidRDefault="00F622EA" w:rsidP="00CC4B48">
      <w:r w:rsidRPr="00F622EA">
        <w:t xml:space="preserve">Dojde k odpojení a demontáži stávající silnoproudé kabeláže. Poté bude položena silnoproudá kabeláž v </w:t>
      </w:r>
      <w:proofErr w:type="spellStart"/>
      <w:r w:rsidRPr="00F622EA">
        <w:t>bezhalogenovém</w:t>
      </w:r>
      <w:proofErr w:type="spellEnd"/>
      <w:r w:rsidRPr="00F622EA">
        <w:t xml:space="preserve"> a ohni nešířícím provedení v celkovém počtu 5ks ke každé rampě (2x ZIS, 2x VDO, 1xMDO), pro tuto kabeláž bude stávající rozvaděč HR doplněn o jističe 16B/1. </w:t>
      </w:r>
    </w:p>
    <w:p w14:paraId="7E5323CA" w14:textId="77777777" w:rsidR="00F622EA" w:rsidRDefault="00F622EA" w:rsidP="00CC4B48">
      <w:r w:rsidRPr="00F622EA">
        <w:t>Pro instalaci silnoproudé kabeláže budou, pokud to bude možné využity, stávající trasy. Dále dojde k</w:t>
      </w:r>
      <w:r>
        <w:t> </w:t>
      </w:r>
      <w:r w:rsidRPr="00F622EA">
        <w:t>instalaci slaboproudé kabeláže UTP cat.6 LSOH v počtu 4</w:t>
      </w:r>
      <w:r>
        <w:t> </w:t>
      </w:r>
      <w:r w:rsidRPr="00F622EA">
        <w:t xml:space="preserve">kusů pro každou rampu. </w:t>
      </w:r>
    </w:p>
    <w:p w14:paraId="5691001B" w14:textId="77777777" w:rsidR="00F622EA" w:rsidRDefault="00F622EA" w:rsidP="00CC4B48">
      <w:r w:rsidRPr="00F622EA">
        <w:t>Instalace slaboproudé kabeláže bude provedena v celé délce za pomocí svazkových držáků (</w:t>
      </w:r>
      <w:proofErr w:type="spellStart"/>
      <w:r w:rsidRPr="00F622EA">
        <w:t>gripů</w:t>
      </w:r>
      <w:proofErr w:type="spellEnd"/>
      <w:r w:rsidRPr="00F622EA">
        <w:t>).</w:t>
      </w:r>
      <w:r>
        <w:t xml:space="preserve"> Kabely budu svedeny o patro níže do ústředny, </w:t>
      </w:r>
      <w:r w:rsidRPr="00D501F4">
        <w:rPr>
          <w:u w:val="single"/>
        </w:rPr>
        <w:t>zapojení v ústředně si zajišťuje investor</w:t>
      </w:r>
      <w:r>
        <w:t xml:space="preserve">. </w:t>
      </w:r>
    </w:p>
    <w:p w14:paraId="13BDF23D" w14:textId="77777777" w:rsidR="00CA677A" w:rsidRDefault="00F622EA" w:rsidP="00CC4B48">
      <w:r w:rsidRPr="00F622EA">
        <w:t>Bude instalováno 7</w:t>
      </w:r>
      <w:r>
        <w:t> </w:t>
      </w:r>
      <w:r w:rsidRPr="00F622EA">
        <w:t xml:space="preserve">ks krabic ochranného </w:t>
      </w:r>
      <w:proofErr w:type="spellStart"/>
      <w:r w:rsidRPr="00F622EA">
        <w:t>pospojení</w:t>
      </w:r>
      <w:proofErr w:type="spellEnd"/>
      <w:r w:rsidRPr="00F622EA">
        <w:t xml:space="preserve"> a přiveden uzemňovací vodič ke každé rampě.</w:t>
      </w:r>
    </w:p>
    <w:p w14:paraId="7902CD3F" w14:textId="77777777" w:rsidR="00D501F4" w:rsidRDefault="00D501F4" w:rsidP="00CC4B48">
      <w:r>
        <w:t>Dále dojde k napájení nově instalovaných signalizačních hlásičů.</w:t>
      </w:r>
    </w:p>
    <w:p w14:paraId="7B88E7D6" w14:textId="77777777" w:rsidR="00CA677A" w:rsidRPr="00CA677A" w:rsidRDefault="00CA677A" w:rsidP="00CA677A">
      <w:pPr>
        <w:pStyle w:val="Nadpis1"/>
      </w:pPr>
      <w:bookmarkStart w:id="198" w:name="_Toc121838176"/>
      <w:r w:rsidRPr="00CA677A">
        <w:t>Podhledy</w:t>
      </w:r>
      <w:bookmarkEnd w:id="198"/>
    </w:p>
    <w:p w14:paraId="4E3309FB" w14:textId="77777777" w:rsidR="00CA677A" w:rsidRDefault="00D501F4" w:rsidP="00CC4B48">
      <w:r>
        <w:t>V rámci dodávek nové technologie a s tím spojenou úpravou potrubních rozvodů medicinálních plynů, silnoproudé elektroinstalace a kabelů UPT dojde k úpravám podhledů (demontáž, úprava, výměna kazet, úprava rastrů podhledů</w:t>
      </w:r>
      <w:r w:rsidR="00B7394D">
        <w:t>, úklidové práce spojené s rozkrytím apod.).</w:t>
      </w:r>
    </w:p>
    <w:p w14:paraId="1712CB29" w14:textId="77777777" w:rsidR="00CA677A" w:rsidRPr="00CA677A" w:rsidRDefault="00CA677A" w:rsidP="00CA677A">
      <w:pPr>
        <w:pStyle w:val="Nadpis1"/>
      </w:pPr>
      <w:bookmarkStart w:id="199" w:name="_Toc121838177"/>
      <w:r w:rsidRPr="00CA677A">
        <w:t>Měření a regulace</w:t>
      </w:r>
      <w:bookmarkEnd w:id="199"/>
    </w:p>
    <w:p w14:paraId="4708A9BA" w14:textId="77777777" w:rsidR="00CA677A" w:rsidRPr="00CA677A" w:rsidRDefault="00B7394D" w:rsidP="00CA677A">
      <w:r>
        <w:t>V místnosti 3.48 budou nově</w:t>
      </w:r>
      <w:r w:rsidR="00907C26">
        <w:t xml:space="preserve"> instalovány čidla snímání provozního tlaku v potrubí, od těchto čidel bude zajištěno propojení do systému </w:t>
      </w:r>
      <w:proofErr w:type="spellStart"/>
      <w:r w:rsidR="00907C26">
        <w:t>MaR</w:t>
      </w:r>
      <w:proofErr w:type="spellEnd"/>
      <w:r w:rsidR="00907C26">
        <w:t xml:space="preserve"> a bude nově upravena vizualizace stávajícího vyhodnocovacího systému.</w:t>
      </w:r>
    </w:p>
    <w:p w14:paraId="32642980" w14:textId="77777777" w:rsidR="00CC4B48" w:rsidRPr="00CA677A" w:rsidRDefault="00CC4B48" w:rsidP="00CA677A">
      <w:pPr>
        <w:pStyle w:val="Nadpis1"/>
      </w:pPr>
      <w:bookmarkStart w:id="200" w:name="_Toc268865883"/>
      <w:bookmarkStart w:id="201" w:name="_Toc268865948"/>
      <w:bookmarkStart w:id="202" w:name="_Toc268866073"/>
      <w:bookmarkStart w:id="203" w:name="_Toc268866100"/>
      <w:bookmarkStart w:id="204" w:name="_Toc268866304"/>
      <w:bookmarkStart w:id="205" w:name="_Toc268866353"/>
      <w:bookmarkStart w:id="206" w:name="_Toc268866423"/>
      <w:bookmarkStart w:id="207" w:name="_Toc268866560"/>
      <w:bookmarkStart w:id="208" w:name="_Toc268866579"/>
      <w:bookmarkStart w:id="209" w:name="_Toc268866681"/>
      <w:bookmarkStart w:id="210" w:name="_Toc268867510"/>
      <w:bookmarkStart w:id="211" w:name="_Toc268867660"/>
      <w:bookmarkStart w:id="212" w:name="_Toc269383576"/>
      <w:bookmarkStart w:id="213" w:name="_Toc269383820"/>
      <w:bookmarkStart w:id="214" w:name="_Toc269384082"/>
      <w:bookmarkStart w:id="215" w:name="_Toc269384132"/>
      <w:bookmarkStart w:id="216" w:name="_Toc121838178"/>
      <w:r w:rsidRPr="00CA677A">
        <w:t>Oprávnění k provádění prací</w:t>
      </w:r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14:paraId="4798E0AD" w14:textId="77777777" w:rsidR="008413CE" w:rsidRDefault="008413CE" w:rsidP="008413CE">
      <w:bookmarkStart w:id="217" w:name="_Toc268865882"/>
      <w:bookmarkStart w:id="218" w:name="_Toc268865947"/>
      <w:bookmarkStart w:id="219" w:name="_Toc268866072"/>
      <w:bookmarkStart w:id="220" w:name="_Toc268866099"/>
      <w:bookmarkStart w:id="221" w:name="_Toc268866303"/>
      <w:bookmarkStart w:id="222" w:name="_Toc268866352"/>
      <w:bookmarkStart w:id="223" w:name="_Toc268866422"/>
      <w:bookmarkStart w:id="224" w:name="_Toc268866559"/>
      <w:bookmarkStart w:id="225" w:name="_Toc268866578"/>
      <w:bookmarkStart w:id="226" w:name="_Toc268866680"/>
      <w:bookmarkStart w:id="227" w:name="_Toc268867509"/>
      <w:bookmarkStart w:id="228" w:name="_Toc268867659"/>
      <w:bookmarkStart w:id="229" w:name="_Toc269383575"/>
      <w:bookmarkStart w:id="230" w:name="_Toc269383819"/>
      <w:bookmarkStart w:id="231" w:name="_Toc269384081"/>
      <w:bookmarkStart w:id="232" w:name="_Toc269384131"/>
      <w:r w:rsidRPr="006F5B37">
        <w:t xml:space="preserve">Práce, montáže a úpravy rozvodů medicinálních plynů mohou provádět pouze organizace s oprávněním TIČR vydaným ve smyslu zákona </w:t>
      </w:r>
      <w:r>
        <w:t xml:space="preserve">č. </w:t>
      </w:r>
      <w:r w:rsidRPr="006F5B37">
        <w:t>174/1968</w:t>
      </w:r>
      <w:r>
        <w:t xml:space="preserve"> Sb.</w:t>
      </w:r>
      <w:r w:rsidRPr="006F5B37">
        <w:t xml:space="preserve"> </w:t>
      </w:r>
      <w:r>
        <w:t xml:space="preserve">a zák. 250/2021 Sb. </w:t>
      </w:r>
      <w:r w:rsidRPr="006F5B37">
        <w:t>a následných vyhlášek</w:t>
      </w:r>
      <w:r>
        <w:t>,</w:t>
      </w:r>
      <w:r w:rsidRPr="006F5B37">
        <w:t xml:space="preserve"> a to k montáži a opravám vyhrazených plynových zařízení, plyny pro zdravotnické účely.</w:t>
      </w:r>
    </w:p>
    <w:p w14:paraId="4EF02A22" w14:textId="77777777" w:rsidR="008413CE" w:rsidRDefault="008413CE" w:rsidP="008413CE"/>
    <w:p w14:paraId="6E8D39A8" w14:textId="77777777" w:rsidR="008413CE" w:rsidRDefault="008413CE" w:rsidP="008413CE">
      <w:r>
        <w:t>Dle LEK-15 i</w:t>
      </w:r>
      <w:r w:rsidRPr="001D5F11">
        <w:t>nstalaci a servis systému přípravy medicinálního vzduchu mohou provádět pouze oprávněné a</w:t>
      </w:r>
      <w:r>
        <w:t> </w:t>
      </w:r>
      <w:r w:rsidRPr="001D5F11">
        <w:t>certifikované firmy dle ISO 9001 a ČSN EN ISO 13485 pro oblast rozvodů medicinálního vzduchu a při dodržování všech ustanovení normy ČSN EN ISO 7396 – 1</w:t>
      </w:r>
      <w:r>
        <w:t xml:space="preserve"> ed.2</w:t>
      </w:r>
      <w:r w:rsidRPr="001D5F11">
        <w:t>.</w:t>
      </w:r>
    </w:p>
    <w:p w14:paraId="3AE9E408" w14:textId="77777777" w:rsidR="008413CE" w:rsidRPr="001D5F11" w:rsidRDefault="008413CE" w:rsidP="008413CE">
      <w:pPr>
        <w:rPr>
          <w:b/>
        </w:rPr>
      </w:pPr>
      <w:r w:rsidRPr="001D5F11">
        <w:rPr>
          <w:b/>
        </w:rPr>
        <w:t xml:space="preserve">Důkaz poskytuje vybraný dodavatel.  </w:t>
      </w:r>
    </w:p>
    <w:p w14:paraId="39DDE671" w14:textId="77777777" w:rsidR="00CC4B48" w:rsidRDefault="00CC4B48" w:rsidP="00CC4B48">
      <w:pPr>
        <w:pStyle w:val="Nadpis1"/>
      </w:pPr>
      <w:bookmarkStart w:id="233" w:name="_Toc121838179"/>
      <w:r>
        <w:t>Požadavky odborné způsobilosti k obsluze zařízení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14:paraId="10DE473C" w14:textId="77777777" w:rsidR="00CC4B48" w:rsidRPr="006F5B37" w:rsidRDefault="00CC4B48" w:rsidP="00CC4B48">
      <w:r w:rsidRPr="006F5B37">
        <w:t xml:space="preserve">Rozvody pro výrobu, skladování a distribuci medicinálních plynů mohou provádět dle </w:t>
      </w:r>
      <w:proofErr w:type="spellStart"/>
      <w:r w:rsidRPr="006F5B37">
        <w:t>vyhl</w:t>
      </w:r>
      <w:proofErr w:type="spellEnd"/>
      <w:r w:rsidRPr="006F5B37">
        <w:t xml:space="preserve">. č. 21/1979 Sb. ČUBP dle § 5 odst. </w:t>
      </w:r>
      <w:smartTag w:uri="urn:schemas-microsoft-com:office:smarttags" w:element="metricconverter">
        <w:smartTagPr>
          <w:attr w:name="ProductID" w:val="1 a"/>
        </w:smartTagPr>
        <w:r w:rsidRPr="006F5B37">
          <w:t>1 a</w:t>
        </w:r>
      </w:smartTag>
      <w:r w:rsidRPr="006F5B37">
        <w:t xml:space="preserve"> 2 osoby řádně zaškolené dle rozsahu vykonávané činnosti přezkoušené revizním technikem s platným osvědčením. </w:t>
      </w:r>
      <w:r w:rsidR="00F03FBF">
        <w:t>Od 1. 7. 2022 je tato vyhláška nahrazena zákonem a zák. 250/2021 Sb.</w:t>
      </w:r>
      <w:r w:rsidR="00F03FBF" w:rsidRPr="006F5B37">
        <w:t xml:space="preserve"> </w:t>
      </w:r>
      <w:r w:rsidRPr="006F5B37">
        <w:t>Školení a přezkoušení má platnost 3 roky. Obsluha musí být seznámena se všemi bezpečnostními předpisy.</w:t>
      </w:r>
    </w:p>
    <w:p w14:paraId="3A5F7588" w14:textId="77777777" w:rsidR="00CC4B48" w:rsidRPr="006F5B37" w:rsidRDefault="00CC4B48" w:rsidP="00CC4B48">
      <w:r w:rsidRPr="006F5B37">
        <w:t>O bezpečnostních předpisech, návodech k údržbě a manipulaci související s rozvody bude obsluhující personál poučen při předávání do provozu odpovědným pracovníkem dodavatele. Obsluha rozvodu musí být seznámena se všemi bezpečnostními předpisy.</w:t>
      </w:r>
    </w:p>
    <w:p w14:paraId="7B2CA6BD" w14:textId="77777777" w:rsidR="00CC4B48" w:rsidRPr="003644A6" w:rsidRDefault="00CC4B48" w:rsidP="00CC4B48">
      <w:pPr>
        <w:pStyle w:val="Nadpis1"/>
      </w:pPr>
      <w:bookmarkStart w:id="234" w:name="_Toc268865884"/>
      <w:bookmarkStart w:id="235" w:name="_Toc268865949"/>
      <w:bookmarkStart w:id="236" w:name="_Toc268866074"/>
      <w:bookmarkStart w:id="237" w:name="_Toc268866101"/>
      <w:bookmarkStart w:id="238" w:name="_Toc268866305"/>
      <w:bookmarkStart w:id="239" w:name="_Toc268866354"/>
      <w:bookmarkStart w:id="240" w:name="_Toc268866424"/>
      <w:bookmarkStart w:id="241" w:name="_Toc268866561"/>
      <w:bookmarkStart w:id="242" w:name="_Toc268866580"/>
      <w:bookmarkStart w:id="243" w:name="_Toc268866682"/>
      <w:bookmarkStart w:id="244" w:name="_Toc268867511"/>
      <w:bookmarkStart w:id="245" w:name="_Toc268867661"/>
      <w:bookmarkStart w:id="246" w:name="_Toc269383577"/>
      <w:bookmarkStart w:id="247" w:name="_Toc269383821"/>
      <w:bookmarkStart w:id="248" w:name="_Toc269384083"/>
      <w:bookmarkStart w:id="249" w:name="_Toc269384133"/>
      <w:bookmarkStart w:id="250" w:name="_Toc121838180"/>
      <w:r w:rsidRPr="003644A6">
        <w:t>Provoz zařízení</w:t>
      </w:r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</w:p>
    <w:p w14:paraId="7B0593AC" w14:textId="77777777" w:rsidR="00CC4B48" w:rsidRPr="006F5B37" w:rsidRDefault="00CC4B48" w:rsidP="00CC4B48">
      <w:r w:rsidRPr="006F5B37">
        <w:t>Rozvody medicinálních plynů jsou zařazeny dle zákona č. 174/1968 Sb. mezi vyhrazená plynová zařízení. Provoz zařízení je podmíněn vyhláškou ČUBP č. 85/1978 Sb. stanovením pravidelných periodických kontrol a revizí</w:t>
      </w:r>
      <w:r w:rsidR="008413CE">
        <w:t xml:space="preserve"> a dále dle zák. </w:t>
      </w:r>
      <w:r w:rsidR="008413CE" w:rsidRPr="00413758">
        <w:t>250/2021 Sb</w:t>
      </w:r>
      <w:r w:rsidR="008413CE" w:rsidRPr="006F5B37">
        <w:t>.</w:t>
      </w:r>
    </w:p>
    <w:p w14:paraId="1FFF26CC" w14:textId="77777777" w:rsidR="00CC4B48" w:rsidRPr="006F5B37" w:rsidRDefault="00CC4B48" w:rsidP="00CC4B48">
      <w:r w:rsidRPr="006F5B37">
        <w:t>Pro zařízení provozní organizace zpracuje do jednoho měsíce od uvedení zařízení do provozu Provozní řád dle ČSN 38</w:t>
      </w:r>
      <w:r w:rsidR="00B833D7">
        <w:t xml:space="preserve"> </w:t>
      </w:r>
      <w:r w:rsidRPr="006F5B37">
        <w:t>6405</w:t>
      </w:r>
      <w:r w:rsidR="005362D3">
        <w:t>.</w:t>
      </w:r>
      <w:r w:rsidRPr="006F5B37">
        <w:t xml:space="preserve"> Za odbornou způsobilost a vypracování místního provozního řádu zodpovídá provozovatel rozvodu!</w:t>
      </w:r>
    </w:p>
    <w:p w14:paraId="1A801696" w14:textId="77777777" w:rsidR="00CC4B48" w:rsidRPr="005E1B35" w:rsidRDefault="00CC4B48" w:rsidP="00CC4B48">
      <w:pPr>
        <w:pStyle w:val="Nadpis1"/>
      </w:pPr>
      <w:bookmarkStart w:id="251" w:name="_Toc268865885"/>
      <w:bookmarkStart w:id="252" w:name="_Toc268865950"/>
      <w:bookmarkStart w:id="253" w:name="_Toc268866075"/>
      <w:bookmarkStart w:id="254" w:name="_Toc268866102"/>
      <w:bookmarkStart w:id="255" w:name="_Toc268866306"/>
      <w:bookmarkStart w:id="256" w:name="_Toc268866355"/>
      <w:bookmarkStart w:id="257" w:name="_Toc268866425"/>
      <w:bookmarkStart w:id="258" w:name="_Toc268866562"/>
      <w:bookmarkStart w:id="259" w:name="_Toc268866581"/>
      <w:bookmarkStart w:id="260" w:name="_Toc268866683"/>
      <w:bookmarkStart w:id="261" w:name="_Toc268867512"/>
      <w:bookmarkStart w:id="262" w:name="_Toc268867662"/>
      <w:bookmarkStart w:id="263" w:name="_Toc269383578"/>
      <w:bookmarkStart w:id="264" w:name="_Toc269383822"/>
      <w:bookmarkStart w:id="265" w:name="_Toc269384084"/>
      <w:bookmarkStart w:id="266" w:name="_Toc269384134"/>
      <w:bookmarkStart w:id="267" w:name="_Toc121838181"/>
      <w:r w:rsidRPr="005E1B35">
        <w:t>Informace k řízení provozu</w:t>
      </w:r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</w:p>
    <w:p w14:paraId="3EEF2DFE" w14:textId="77777777" w:rsidR="00CC4B48" w:rsidRPr="006F5B37" w:rsidRDefault="00CC4B48" w:rsidP="00CC4B48">
      <w:r w:rsidRPr="006F5B37">
        <w:t>Výrobce každé části potrubního systému pro medicinální plyny musí poskytnout zdravotnickému zařízení informace k řízení provozu, aby umožnil vypracování dokumentace řízení provozu.</w:t>
      </w:r>
    </w:p>
    <w:p w14:paraId="78C43745" w14:textId="77777777" w:rsidR="00907C26" w:rsidRDefault="00907C26" w:rsidP="00CC4B48">
      <w:pPr>
        <w:jc w:val="left"/>
        <w:rPr>
          <w:snapToGrid w:val="0"/>
        </w:rPr>
      </w:pPr>
    </w:p>
    <w:p w14:paraId="1A8955A5" w14:textId="77777777" w:rsidR="00907C26" w:rsidRDefault="00907C26" w:rsidP="00CC4B48">
      <w:pPr>
        <w:jc w:val="left"/>
        <w:rPr>
          <w:snapToGrid w:val="0"/>
        </w:rPr>
      </w:pPr>
    </w:p>
    <w:p w14:paraId="21A74CEC" w14:textId="77777777" w:rsidR="00907C26" w:rsidRDefault="00907C26" w:rsidP="00CC4B48">
      <w:pPr>
        <w:jc w:val="left"/>
        <w:rPr>
          <w:snapToGrid w:val="0"/>
        </w:rPr>
      </w:pPr>
    </w:p>
    <w:p w14:paraId="2A3EB322" w14:textId="77777777" w:rsidR="00CC4B48" w:rsidRPr="00E42767" w:rsidRDefault="00CC4B48" w:rsidP="00CC4B48">
      <w:pPr>
        <w:jc w:val="left"/>
        <w:rPr>
          <w:snapToGrid w:val="0"/>
        </w:rPr>
      </w:pPr>
      <w:r w:rsidRPr="00E42767">
        <w:rPr>
          <w:snapToGrid w:val="0"/>
        </w:rPr>
        <w:t xml:space="preserve">V Poličce, </w:t>
      </w:r>
      <w:r w:rsidR="00907C26">
        <w:rPr>
          <w:snapToGrid w:val="0"/>
        </w:rPr>
        <w:t>prosinec</w:t>
      </w:r>
      <w:r w:rsidRPr="00E42767">
        <w:rPr>
          <w:snapToGrid w:val="0"/>
        </w:rPr>
        <w:t xml:space="preserve"> 20</w:t>
      </w:r>
      <w:r w:rsidR="00E42767" w:rsidRPr="00E42767">
        <w:rPr>
          <w:snapToGrid w:val="0"/>
        </w:rPr>
        <w:t>22</w:t>
      </w:r>
    </w:p>
    <w:p w14:paraId="426AD813" w14:textId="77777777" w:rsidR="00CC4B48" w:rsidRPr="00E42767" w:rsidRDefault="00CC4B48" w:rsidP="00CC4B48">
      <w:pPr>
        <w:jc w:val="left"/>
        <w:rPr>
          <w:snapToGrid w:val="0"/>
        </w:rPr>
      </w:pPr>
      <w:r w:rsidRPr="00E42767">
        <w:rPr>
          <w:snapToGrid w:val="0"/>
        </w:rPr>
        <w:t xml:space="preserve">Vypracoval: </w:t>
      </w:r>
      <w:r w:rsidR="00E42767" w:rsidRPr="00E42767">
        <w:rPr>
          <w:snapToGrid w:val="0"/>
        </w:rPr>
        <w:t>ing. Milan Víšek</w:t>
      </w:r>
    </w:p>
    <w:sectPr w:rsidR="00CC4B48" w:rsidRPr="00E42767" w:rsidSect="00AD753F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851" w:bottom="1134" w:left="1191" w:header="284" w:footer="22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779548" w14:textId="77777777" w:rsidR="00CC131B" w:rsidRDefault="00CC131B">
      <w:r>
        <w:separator/>
      </w:r>
    </w:p>
  </w:endnote>
  <w:endnote w:type="continuationSeparator" w:id="0">
    <w:p w14:paraId="6380DE0B" w14:textId="77777777" w:rsidR="00CC131B" w:rsidRDefault="00CC1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03779816"/>
      <w:docPartObj>
        <w:docPartGallery w:val="Page Numbers (Bottom of Page)"/>
        <w:docPartUnique/>
      </w:docPartObj>
    </w:sdtPr>
    <w:sdtEndPr/>
    <w:sdtContent>
      <w:p w14:paraId="5AF4E38B" w14:textId="1FCB046B" w:rsidR="00CC131B" w:rsidRDefault="00CC131B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12C2">
          <w:rPr>
            <w:noProof/>
          </w:rPr>
          <w:t>11</w:t>
        </w:r>
        <w:r>
          <w:fldChar w:fldCharType="end"/>
        </w:r>
      </w:p>
    </w:sdtContent>
  </w:sdt>
  <w:p w14:paraId="7FCA26D5" w14:textId="77777777" w:rsidR="00CC131B" w:rsidRDefault="00CC131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/>
        <w:sz w:val="16"/>
        <w:szCs w:val="16"/>
      </w:rPr>
      <w:id w:val="140081801"/>
      <w:docPartObj>
        <w:docPartGallery w:val="Page Numbers (Top of Page)"/>
        <w:docPartUnique/>
      </w:docPartObj>
    </w:sdtPr>
    <w:sdtEndPr/>
    <w:sdtContent>
      <w:p w14:paraId="10400B13" w14:textId="77777777" w:rsidR="00CC131B" w:rsidRDefault="00CC131B" w:rsidP="00C8493F">
        <w:pPr>
          <w:pStyle w:val="Zhlav"/>
          <w:jc w:val="right"/>
          <w:rPr>
            <w:rFonts w:ascii="Arial" w:hAnsi="Arial"/>
            <w:sz w:val="16"/>
            <w:szCs w:val="16"/>
          </w:rPr>
        </w:pPr>
        <w:r>
          <w:rPr>
            <w:rFonts w:ascii="Arial" w:hAnsi="Arial"/>
            <w:noProof/>
          </w:rPr>
          <w:drawing>
            <wp:anchor distT="0" distB="0" distL="114300" distR="114300" simplePos="0" relativeHeight="251661312" behindDoc="1" locked="0" layoutInCell="1" allowOverlap="1" wp14:anchorId="1E372E69" wp14:editId="45FC30EF">
              <wp:simplePos x="0" y="0"/>
              <wp:positionH relativeFrom="margin">
                <wp:posOffset>5757545</wp:posOffset>
              </wp:positionH>
              <wp:positionV relativeFrom="paragraph">
                <wp:posOffset>10160</wp:posOffset>
              </wp:positionV>
              <wp:extent cx="543560" cy="611505"/>
              <wp:effectExtent l="0" t="0" r="8890" b="0"/>
              <wp:wrapSquare wrapText="bothSides"/>
              <wp:docPr id="4" name="Obrázek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0" name="Asociace V.jp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43560" cy="61150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03F58829" w14:textId="77777777" w:rsidR="00CC131B" w:rsidRPr="00187F77" w:rsidRDefault="00CC131B" w:rsidP="008401A5">
        <w:pPr>
          <w:spacing w:line="360" w:lineRule="auto"/>
          <w:jc w:val="left"/>
          <w:rPr>
            <w:rFonts w:ascii="Arial" w:hAnsi="Arial"/>
            <w:noProof/>
            <w:color w:val="002D5D"/>
            <w:sz w:val="16"/>
            <w:szCs w:val="16"/>
          </w:rPr>
        </w:pPr>
        <w:r w:rsidRPr="00187F77">
          <w:rPr>
            <w:rFonts w:ascii="Arial" w:hAnsi="Arial"/>
            <w:noProof/>
            <w:color w:val="002D5D"/>
            <w:sz w:val="16"/>
            <w:szCs w:val="16"/>
          </w:rPr>
          <w:t>Široký Důl 200, 572 01 Polička | provozovna Na Vyšehradě 1096, 572 01 Polička | IČ 03372600</w:t>
        </w:r>
      </w:p>
      <w:p w14:paraId="7D753F78" w14:textId="77777777" w:rsidR="00CC131B" w:rsidRPr="00801A9C" w:rsidRDefault="00CC131B" w:rsidP="008401A5">
        <w:pPr>
          <w:pStyle w:val="Zhlav"/>
          <w:tabs>
            <w:tab w:val="clear" w:pos="9072"/>
            <w:tab w:val="right" w:pos="9356"/>
          </w:tabs>
          <w:rPr>
            <w:rFonts w:ascii="Arial" w:hAnsi="Arial"/>
            <w:sz w:val="16"/>
            <w:szCs w:val="16"/>
          </w:rPr>
        </w:pPr>
        <w:r w:rsidRPr="00187F77">
          <w:rPr>
            <w:rFonts w:ascii="Arial" w:hAnsi="Arial"/>
            <w:noProof/>
            <w:color w:val="002D5D"/>
            <w:sz w:val="16"/>
            <w:szCs w:val="16"/>
          </w:rPr>
          <w:t>medical@flidr.cz | www.flidrmedical.cz | +420 468 008 930</w:t>
        </w:r>
        <w:r w:rsidRPr="00325738">
          <w:rPr>
            <w:rFonts w:ascii="Arial" w:hAnsi="Arial"/>
            <w:sz w:val="16"/>
            <w:szCs w:val="16"/>
          </w:rPr>
          <w:t xml:space="preserve"> </w:t>
        </w:r>
        <w:r>
          <w:rPr>
            <w:rFonts w:ascii="Arial" w:hAnsi="Arial"/>
            <w:sz w:val="16"/>
            <w:szCs w:val="16"/>
          </w:rPr>
          <w:tab/>
        </w:r>
      </w:p>
    </w:sdtContent>
  </w:sdt>
  <w:p w14:paraId="1610CFBD" w14:textId="77777777" w:rsidR="00CC131B" w:rsidRDefault="00CC131B" w:rsidP="00C8493F">
    <w:pPr>
      <w:pStyle w:val="Zhlav"/>
      <w:ind w:right="-342"/>
      <w:jc w:val="right"/>
      <w:rPr>
        <w:rFonts w:ascii="Arial" w:hAnsi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28DE77" w14:textId="77777777" w:rsidR="00CC131B" w:rsidRDefault="00CC131B">
      <w:r>
        <w:separator/>
      </w:r>
    </w:p>
  </w:footnote>
  <w:footnote w:type="continuationSeparator" w:id="0">
    <w:p w14:paraId="2EA4CDD2" w14:textId="77777777" w:rsidR="00CC131B" w:rsidRDefault="00CC13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49C08" w14:textId="77777777" w:rsidR="00CC131B" w:rsidRPr="00E42767" w:rsidRDefault="00CC131B" w:rsidP="00C8493F">
    <w:pPr>
      <w:pStyle w:val="Zhlav"/>
      <w:ind w:right="-342"/>
      <w:jc w:val="left"/>
      <w:rPr>
        <w:b/>
        <w:color w:val="0070C0"/>
        <w:sz w:val="18"/>
        <w:szCs w:val="18"/>
      </w:rPr>
    </w:pPr>
    <w:r w:rsidRPr="00E42767">
      <w:rPr>
        <w:b/>
        <w:color w:val="0070C0"/>
        <w:sz w:val="18"/>
        <w:szCs w:val="18"/>
      </w:rPr>
      <w:t>Nemocnice Třebíč</w:t>
    </w:r>
  </w:p>
  <w:p w14:paraId="4022983A" w14:textId="77777777" w:rsidR="00CC131B" w:rsidRPr="006F5B37" w:rsidRDefault="00CC131B" w:rsidP="00C8493F">
    <w:pPr>
      <w:pStyle w:val="Zhlav"/>
      <w:jc w:val="left"/>
      <w:rPr>
        <w:color w:val="0070C0"/>
        <w:sz w:val="18"/>
        <w:szCs w:val="18"/>
      </w:rPr>
    </w:pPr>
    <w:r w:rsidRPr="00E42767">
      <w:rPr>
        <w:color w:val="0070C0"/>
        <w:sz w:val="18"/>
        <w:szCs w:val="18"/>
      </w:rPr>
      <w:t>Budova U</w:t>
    </w:r>
  </w:p>
  <w:p w14:paraId="0A36C131" w14:textId="77777777" w:rsidR="00CC131B" w:rsidRDefault="00CC131B" w:rsidP="00AD753F">
    <w:pPr>
      <w:pStyle w:val="Zhlav"/>
    </w:pPr>
    <w:r>
      <w:rPr>
        <w:noProof/>
        <w:color w:val="A6A6A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A56D09C" wp14:editId="1F8DCE7C">
              <wp:simplePos x="0" y="0"/>
              <wp:positionH relativeFrom="column">
                <wp:posOffset>-50800</wp:posOffset>
              </wp:positionH>
              <wp:positionV relativeFrom="paragraph">
                <wp:posOffset>53340</wp:posOffset>
              </wp:positionV>
              <wp:extent cx="6343650" cy="0"/>
              <wp:effectExtent l="25400" t="24765" r="22225" b="22860"/>
              <wp:wrapNone/>
              <wp:docPr id="1" name="Přímá spojnice se šipkou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43650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0070C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243F60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1A259B"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1" o:spid="_x0000_s1026" type="#_x0000_t32" style="position:absolute;margin-left:-4pt;margin-top:4.2pt;width:499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" strokecolor="#0070c0" strokeweight="3pt">
              <v:shadow color="#243f60" opacity=".5" offset="1pt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C6A15D" w14:textId="77777777" w:rsidR="00CC131B" w:rsidRDefault="00CC131B" w:rsidP="008401A5">
    <w:pPr>
      <w:pStyle w:val="Zhlav"/>
      <w:ind w:right="-342"/>
      <w:jc w:val="right"/>
    </w:pPr>
    <w:r>
      <w:rPr>
        <w:rFonts w:ascii="Arial" w:hAnsi="Arial"/>
        <w:sz w:val="16"/>
        <w:szCs w:val="16"/>
      </w:rPr>
      <w:t>IF-82</w:t>
    </w:r>
    <w:r w:rsidRPr="00453315">
      <w:rPr>
        <w:rFonts w:ascii="Arial" w:hAnsi="Arial"/>
        <w:sz w:val="16"/>
        <w:szCs w:val="16"/>
      </w:rPr>
      <w:t>.</w:t>
    </w:r>
    <w:r>
      <w:rPr>
        <w:rFonts w:ascii="Arial" w:hAnsi="Arial"/>
        <w:sz w:val="16"/>
        <w:szCs w:val="16"/>
      </w:rPr>
      <w:t>05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0739F"/>
    <w:multiLevelType w:val="hybridMultilevel"/>
    <w:tmpl w:val="BC0A72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D67341"/>
    <w:multiLevelType w:val="hybridMultilevel"/>
    <w:tmpl w:val="2AE4BA48"/>
    <w:lvl w:ilvl="0" w:tplc="DBC6F2FA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0EE80B9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0BA5892"/>
    <w:multiLevelType w:val="hybridMultilevel"/>
    <w:tmpl w:val="41F4989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655556"/>
    <w:multiLevelType w:val="hybridMultilevel"/>
    <w:tmpl w:val="1CECE718"/>
    <w:lvl w:ilvl="0" w:tplc="0405000F">
      <w:start w:val="1"/>
      <w:numFmt w:val="decimal"/>
      <w:lvlText w:val="%1."/>
      <w:lvlJc w:val="left"/>
      <w:pPr>
        <w:tabs>
          <w:tab w:val="num" w:pos="1602"/>
        </w:tabs>
        <w:ind w:left="1602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322"/>
        </w:tabs>
        <w:ind w:left="232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42"/>
        </w:tabs>
        <w:ind w:left="304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62"/>
        </w:tabs>
        <w:ind w:left="376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482"/>
        </w:tabs>
        <w:ind w:left="448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02"/>
        </w:tabs>
        <w:ind w:left="520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22"/>
        </w:tabs>
        <w:ind w:left="592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42"/>
        </w:tabs>
        <w:ind w:left="664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62"/>
        </w:tabs>
        <w:ind w:left="7362" w:hanging="180"/>
      </w:pPr>
    </w:lvl>
  </w:abstractNum>
  <w:abstractNum w:abstractNumId="5" w15:restartNumberingAfterBreak="0">
    <w:nsid w:val="28684BFE"/>
    <w:multiLevelType w:val="hybridMultilevel"/>
    <w:tmpl w:val="24C4FA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D47C65"/>
    <w:multiLevelType w:val="hybridMultilevel"/>
    <w:tmpl w:val="E0C481C6"/>
    <w:lvl w:ilvl="0" w:tplc="71262564">
      <w:start w:val="2"/>
      <w:numFmt w:val="decimal"/>
      <w:lvlText w:val="%1-"/>
      <w:lvlJc w:val="left"/>
      <w:pPr>
        <w:tabs>
          <w:tab w:val="num" w:pos="4620"/>
        </w:tabs>
        <w:ind w:left="46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5340"/>
        </w:tabs>
        <w:ind w:left="5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6060"/>
        </w:tabs>
        <w:ind w:left="6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6780"/>
        </w:tabs>
        <w:ind w:left="6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7500"/>
        </w:tabs>
        <w:ind w:left="7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8220"/>
        </w:tabs>
        <w:ind w:left="8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8940"/>
        </w:tabs>
        <w:ind w:left="8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9660"/>
        </w:tabs>
        <w:ind w:left="9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10380"/>
        </w:tabs>
        <w:ind w:left="10380" w:hanging="180"/>
      </w:pPr>
    </w:lvl>
  </w:abstractNum>
  <w:abstractNum w:abstractNumId="7" w15:restartNumberingAfterBreak="0">
    <w:nsid w:val="34944CB7"/>
    <w:multiLevelType w:val="hybridMultilevel"/>
    <w:tmpl w:val="8DBCCED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E86223"/>
    <w:multiLevelType w:val="hybridMultilevel"/>
    <w:tmpl w:val="2BAA812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6C3C31"/>
    <w:multiLevelType w:val="hybridMultilevel"/>
    <w:tmpl w:val="BA34CFA0"/>
    <w:lvl w:ilvl="0" w:tplc="04050001">
      <w:start w:val="1"/>
      <w:numFmt w:val="bullet"/>
      <w:lvlText w:val=""/>
      <w:lvlJc w:val="left"/>
      <w:pPr>
        <w:tabs>
          <w:tab w:val="num" w:pos="856"/>
        </w:tabs>
        <w:ind w:left="85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76"/>
        </w:tabs>
        <w:ind w:left="15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96"/>
        </w:tabs>
        <w:ind w:left="22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16"/>
        </w:tabs>
        <w:ind w:left="30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36"/>
        </w:tabs>
        <w:ind w:left="37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56"/>
        </w:tabs>
        <w:ind w:left="44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76"/>
        </w:tabs>
        <w:ind w:left="51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96"/>
        </w:tabs>
        <w:ind w:left="58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16"/>
        </w:tabs>
        <w:ind w:left="6616" w:hanging="360"/>
      </w:pPr>
      <w:rPr>
        <w:rFonts w:ascii="Wingdings" w:hAnsi="Wingdings" w:hint="default"/>
      </w:rPr>
    </w:lvl>
  </w:abstractNum>
  <w:abstractNum w:abstractNumId="10" w15:restartNumberingAfterBreak="0">
    <w:nsid w:val="358D0E75"/>
    <w:multiLevelType w:val="hybridMultilevel"/>
    <w:tmpl w:val="F528AC0C"/>
    <w:lvl w:ilvl="0" w:tplc="249CDE86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66505E"/>
    <w:multiLevelType w:val="multilevel"/>
    <w:tmpl w:val="9236A20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42EC293A"/>
    <w:multiLevelType w:val="hybridMultilevel"/>
    <w:tmpl w:val="BEA2F32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425729"/>
    <w:multiLevelType w:val="hybridMultilevel"/>
    <w:tmpl w:val="258E035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00228B"/>
    <w:multiLevelType w:val="hybridMultilevel"/>
    <w:tmpl w:val="4104A3E0"/>
    <w:lvl w:ilvl="0" w:tplc="B204D75A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5" w15:restartNumberingAfterBreak="0">
    <w:nsid w:val="4B0B2C4F"/>
    <w:multiLevelType w:val="hybridMultilevel"/>
    <w:tmpl w:val="8256B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084553"/>
    <w:multiLevelType w:val="hybridMultilevel"/>
    <w:tmpl w:val="A2FE5AE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B6490B"/>
    <w:multiLevelType w:val="hybridMultilevel"/>
    <w:tmpl w:val="5FE09C6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CF6C2E"/>
    <w:multiLevelType w:val="hybridMultilevel"/>
    <w:tmpl w:val="F43E8B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E64E0C"/>
    <w:multiLevelType w:val="hybridMultilevel"/>
    <w:tmpl w:val="B48CEC3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F92464"/>
    <w:multiLevelType w:val="singleLevel"/>
    <w:tmpl w:val="0405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1" w15:restartNumberingAfterBreak="0">
    <w:nsid w:val="5AA81E04"/>
    <w:multiLevelType w:val="hybridMultilevel"/>
    <w:tmpl w:val="715E98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487F50"/>
    <w:multiLevelType w:val="singleLevel"/>
    <w:tmpl w:val="FC3873D8"/>
    <w:lvl w:ilvl="0">
      <w:start w:val="66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60B71EE2"/>
    <w:multiLevelType w:val="singleLevel"/>
    <w:tmpl w:val="D20CD7B2"/>
    <w:lvl w:ilvl="0">
      <w:start w:val="2"/>
      <w:numFmt w:val="decimal"/>
      <w:lvlText w:val="%1-"/>
      <w:lvlJc w:val="left"/>
      <w:pPr>
        <w:tabs>
          <w:tab w:val="num" w:pos="3615"/>
        </w:tabs>
        <w:ind w:left="3615" w:hanging="360"/>
      </w:pPr>
      <w:rPr>
        <w:rFonts w:hint="default"/>
      </w:rPr>
    </w:lvl>
  </w:abstractNum>
  <w:abstractNum w:abstractNumId="24" w15:restartNumberingAfterBreak="0">
    <w:nsid w:val="60E27D91"/>
    <w:multiLevelType w:val="hybridMultilevel"/>
    <w:tmpl w:val="CC627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9A1DEF"/>
    <w:multiLevelType w:val="hybridMultilevel"/>
    <w:tmpl w:val="17021486"/>
    <w:lvl w:ilvl="0" w:tplc="FADC86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83203B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6C9B54AC"/>
    <w:multiLevelType w:val="hybridMultilevel"/>
    <w:tmpl w:val="D842F1D6"/>
    <w:lvl w:ilvl="0" w:tplc="A8B6D0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4E3D85"/>
    <w:multiLevelType w:val="hybridMultilevel"/>
    <w:tmpl w:val="E7D2E4F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0CE5105"/>
    <w:multiLevelType w:val="hybridMultilevel"/>
    <w:tmpl w:val="02AE4860"/>
    <w:lvl w:ilvl="0" w:tplc="A5D21B9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5F2979"/>
    <w:multiLevelType w:val="hybridMultilevel"/>
    <w:tmpl w:val="9CCCED9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4A5FC5"/>
    <w:multiLevelType w:val="singleLevel"/>
    <w:tmpl w:val="FADC866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7CB15EDA"/>
    <w:multiLevelType w:val="hybridMultilevel"/>
    <w:tmpl w:val="C17647A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D0920BF"/>
    <w:multiLevelType w:val="hybridMultilevel"/>
    <w:tmpl w:val="E7D2E4F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D307E4A"/>
    <w:multiLevelType w:val="hybridMultilevel"/>
    <w:tmpl w:val="7E5E6B78"/>
    <w:lvl w:ilvl="0" w:tplc="B0AC42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33"/>
  </w:num>
  <w:num w:numId="3">
    <w:abstractNumId w:val="28"/>
  </w:num>
  <w:num w:numId="4">
    <w:abstractNumId w:val="4"/>
  </w:num>
  <w:num w:numId="5">
    <w:abstractNumId w:val="1"/>
  </w:num>
  <w:num w:numId="6">
    <w:abstractNumId w:val="26"/>
  </w:num>
  <w:num w:numId="7">
    <w:abstractNumId w:val="31"/>
  </w:num>
  <w:num w:numId="8">
    <w:abstractNumId w:val="23"/>
  </w:num>
  <w:num w:numId="9">
    <w:abstractNumId w:val="6"/>
  </w:num>
  <w:num w:numId="10">
    <w:abstractNumId w:val="32"/>
  </w:num>
  <w:num w:numId="11">
    <w:abstractNumId w:val="20"/>
  </w:num>
  <w:num w:numId="12">
    <w:abstractNumId w:val="2"/>
  </w:num>
  <w:num w:numId="13">
    <w:abstractNumId w:val="29"/>
  </w:num>
  <w:num w:numId="14">
    <w:abstractNumId w:val="34"/>
  </w:num>
  <w:num w:numId="15">
    <w:abstractNumId w:val="8"/>
  </w:num>
  <w:num w:numId="16">
    <w:abstractNumId w:val="14"/>
  </w:num>
  <w:num w:numId="17">
    <w:abstractNumId w:val="10"/>
  </w:num>
  <w:num w:numId="18">
    <w:abstractNumId w:val="15"/>
  </w:num>
  <w:num w:numId="19">
    <w:abstractNumId w:val="11"/>
  </w:num>
  <w:num w:numId="20">
    <w:abstractNumId w:val="7"/>
  </w:num>
  <w:num w:numId="21">
    <w:abstractNumId w:val="17"/>
  </w:num>
  <w:num w:numId="22">
    <w:abstractNumId w:val="9"/>
  </w:num>
  <w:num w:numId="23">
    <w:abstractNumId w:val="24"/>
  </w:num>
  <w:num w:numId="24">
    <w:abstractNumId w:val="18"/>
  </w:num>
  <w:num w:numId="25">
    <w:abstractNumId w:val="0"/>
  </w:num>
  <w:num w:numId="26">
    <w:abstractNumId w:val="27"/>
  </w:num>
  <w:num w:numId="27">
    <w:abstractNumId w:val="25"/>
  </w:num>
  <w:num w:numId="28">
    <w:abstractNumId w:val="5"/>
  </w:num>
  <w:num w:numId="29">
    <w:abstractNumId w:val="21"/>
  </w:num>
  <w:num w:numId="30">
    <w:abstractNumId w:val="3"/>
  </w:num>
  <w:num w:numId="31">
    <w:abstractNumId w:val="30"/>
  </w:num>
  <w:num w:numId="32">
    <w:abstractNumId w:val="13"/>
  </w:num>
  <w:num w:numId="33">
    <w:abstractNumId w:val="19"/>
  </w:num>
  <w:num w:numId="34">
    <w:abstractNumId w:val="12"/>
  </w:num>
  <w:num w:numId="35">
    <w:abstractNumId w:val="16"/>
  </w:num>
  <w:num w:numId="36">
    <w:abstractNumId w:val="11"/>
  </w:num>
  <w:num w:numId="37">
    <w:abstractNumId w:val="11"/>
  </w:num>
  <w:num w:numId="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B48"/>
    <w:rsid w:val="000437A4"/>
    <w:rsid w:val="00053092"/>
    <w:rsid w:val="00060DD9"/>
    <w:rsid w:val="0009479E"/>
    <w:rsid w:val="000F6403"/>
    <w:rsid w:val="00151815"/>
    <w:rsid w:val="00162A15"/>
    <w:rsid w:val="001758C8"/>
    <w:rsid w:val="001830DC"/>
    <w:rsid w:val="00186832"/>
    <w:rsid w:val="001E3070"/>
    <w:rsid w:val="001E7D83"/>
    <w:rsid w:val="001F658A"/>
    <w:rsid w:val="00272752"/>
    <w:rsid w:val="00273312"/>
    <w:rsid w:val="0029019E"/>
    <w:rsid w:val="00294AFA"/>
    <w:rsid w:val="002C2431"/>
    <w:rsid w:val="002D20FC"/>
    <w:rsid w:val="002E6B75"/>
    <w:rsid w:val="0030167C"/>
    <w:rsid w:val="00345622"/>
    <w:rsid w:val="003567DE"/>
    <w:rsid w:val="00374F73"/>
    <w:rsid w:val="003D3B8D"/>
    <w:rsid w:val="003E698B"/>
    <w:rsid w:val="00436D48"/>
    <w:rsid w:val="0044281E"/>
    <w:rsid w:val="004454C5"/>
    <w:rsid w:val="00462199"/>
    <w:rsid w:val="00462DB3"/>
    <w:rsid w:val="00496817"/>
    <w:rsid w:val="004E1D37"/>
    <w:rsid w:val="005362D3"/>
    <w:rsid w:val="00540572"/>
    <w:rsid w:val="00541758"/>
    <w:rsid w:val="00546FC8"/>
    <w:rsid w:val="00555D37"/>
    <w:rsid w:val="00580AE2"/>
    <w:rsid w:val="00593490"/>
    <w:rsid w:val="005A5C2B"/>
    <w:rsid w:val="005C5C7B"/>
    <w:rsid w:val="005E16EB"/>
    <w:rsid w:val="00622203"/>
    <w:rsid w:val="00623397"/>
    <w:rsid w:val="006325CB"/>
    <w:rsid w:val="00640C37"/>
    <w:rsid w:val="006C76AD"/>
    <w:rsid w:val="006D5EBE"/>
    <w:rsid w:val="006E5F08"/>
    <w:rsid w:val="006F71BB"/>
    <w:rsid w:val="007147F9"/>
    <w:rsid w:val="0073723F"/>
    <w:rsid w:val="00751292"/>
    <w:rsid w:val="00774133"/>
    <w:rsid w:val="00781769"/>
    <w:rsid w:val="007D280B"/>
    <w:rsid w:val="007E119D"/>
    <w:rsid w:val="00801A9C"/>
    <w:rsid w:val="00817B59"/>
    <w:rsid w:val="008401A5"/>
    <w:rsid w:val="008413CE"/>
    <w:rsid w:val="0087195D"/>
    <w:rsid w:val="008C5E74"/>
    <w:rsid w:val="008D44FB"/>
    <w:rsid w:val="008F12C2"/>
    <w:rsid w:val="00907C26"/>
    <w:rsid w:val="0091528E"/>
    <w:rsid w:val="00945873"/>
    <w:rsid w:val="00945B35"/>
    <w:rsid w:val="009A57E6"/>
    <w:rsid w:val="009E415D"/>
    <w:rsid w:val="00A15DE3"/>
    <w:rsid w:val="00A24312"/>
    <w:rsid w:val="00A84E93"/>
    <w:rsid w:val="00AA5A7A"/>
    <w:rsid w:val="00AD7056"/>
    <w:rsid w:val="00AD753F"/>
    <w:rsid w:val="00B14016"/>
    <w:rsid w:val="00B31E22"/>
    <w:rsid w:val="00B7394D"/>
    <w:rsid w:val="00B80E41"/>
    <w:rsid w:val="00B833D7"/>
    <w:rsid w:val="00B84600"/>
    <w:rsid w:val="00BA1042"/>
    <w:rsid w:val="00BD4D7E"/>
    <w:rsid w:val="00BE092F"/>
    <w:rsid w:val="00C20458"/>
    <w:rsid w:val="00C370C9"/>
    <w:rsid w:val="00C57CC6"/>
    <w:rsid w:val="00C8493F"/>
    <w:rsid w:val="00CA677A"/>
    <w:rsid w:val="00CC131B"/>
    <w:rsid w:val="00CC4B48"/>
    <w:rsid w:val="00CD6BE1"/>
    <w:rsid w:val="00CF1F0E"/>
    <w:rsid w:val="00CF728F"/>
    <w:rsid w:val="00D25FA8"/>
    <w:rsid w:val="00D26757"/>
    <w:rsid w:val="00D47E24"/>
    <w:rsid w:val="00D501F4"/>
    <w:rsid w:val="00D60058"/>
    <w:rsid w:val="00D6060A"/>
    <w:rsid w:val="00D61762"/>
    <w:rsid w:val="00D72EE9"/>
    <w:rsid w:val="00D84428"/>
    <w:rsid w:val="00DE5C64"/>
    <w:rsid w:val="00DF6479"/>
    <w:rsid w:val="00E42767"/>
    <w:rsid w:val="00E95224"/>
    <w:rsid w:val="00E96DF0"/>
    <w:rsid w:val="00EF69E1"/>
    <w:rsid w:val="00F03FBF"/>
    <w:rsid w:val="00F2372C"/>
    <w:rsid w:val="00F5489A"/>
    <w:rsid w:val="00F622EA"/>
    <w:rsid w:val="00F81ECD"/>
    <w:rsid w:val="00F8227A"/>
    <w:rsid w:val="00FB0AF9"/>
    <w:rsid w:val="00FC7B36"/>
    <w:rsid w:val="00FF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61441"/>
    <o:shapelayout v:ext="edit">
      <o:idmap v:ext="edit" data="1"/>
    </o:shapelayout>
  </w:shapeDefaults>
  <w:decimalSymbol w:val=","/>
  <w:listSeparator w:val=";"/>
  <w14:docId w14:val="28BDEF35"/>
  <w15:chartTrackingRefBased/>
  <w15:docId w15:val="{F9B9E964-072B-4D43-A54A-FA7145E2A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4B48"/>
    <w:pPr>
      <w:spacing w:after="0" w:line="240" w:lineRule="auto"/>
      <w:jc w:val="both"/>
    </w:pPr>
    <w:rPr>
      <w:rFonts w:ascii="Calibri" w:eastAsia="Times New Roman" w:hAnsi="Calibri" w:cs="Arial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D5EBE"/>
    <w:pPr>
      <w:keepNext/>
      <w:numPr>
        <w:numId w:val="19"/>
      </w:numPr>
      <w:pBdr>
        <w:top w:val="single" w:sz="4" w:space="1" w:color="auto"/>
        <w:bottom w:val="single" w:sz="4" w:space="1" w:color="auto"/>
      </w:pBdr>
      <w:shd w:val="pct15" w:color="auto" w:fill="auto"/>
      <w:tabs>
        <w:tab w:val="left" w:pos="-2127"/>
        <w:tab w:val="left" w:pos="709"/>
      </w:tabs>
      <w:spacing w:before="600" w:after="240"/>
      <w:outlineLvl w:val="0"/>
    </w:pPr>
    <w:rPr>
      <w:b/>
      <w:caps/>
      <w:snapToGrid w:val="0"/>
      <w:spacing w:val="40"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CC4B48"/>
    <w:pPr>
      <w:keepNext/>
      <w:numPr>
        <w:ilvl w:val="1"/>
        <w:numId w:val="19"/>
      </w:numPr>
      <w:pBdr>
        <w:bottom w:val="single" w:sz="4" w:space="1" w:color="auto"/>
      </w:pBdr>
      <w:tabs>
        <w:tab w:val="left" w:pos="709"/>
      </w:tabs>
      <w:spacing w:before="400" w:after="240"/>
      <w:outlineLvl w:val="1"/>
    </w:pPr>
    <w:rPr>
      <w:snapToGrid w:val="0"/>
      <w:sz w:val="28"/>
      <w:szCs w:val="20"/>
    </w:rPr>
  </w:style>
  <w:style w:type="paragraph" w:styleId="Nadpis3">
    <w:name w:val="heading 3"/>
    <w:basedOn w:val="Normln"/>
    <w:next w:val="Normln"/>
    <w:link w:val="Nadpis3Char"/>
    <w:qFormat/>
    <w:rsid w:val="00CC4B48"/>
    <w:pPr>
      <w:keepNext/>
      <w:numPr>
        <w:ilvl w:val="2"/>
        <w:numId w:val="19"/>
      </w:numPr>
      <w:tabs>
        <w:tab w:val="left" w:pos="709"/>
      </w:tabs>
      <w:autoSpaceDE w:val="0"/>
      <w:autoSpaceDN w:val="0"/>
      <w:adjustRightInd w:val="0"/>
      <w:spacing w:before="360" w:after="200"/>
      <w:ind w:left="709" w:hanging="709"/>
      <w:outlineLvl w:val="2"/>
    </w:pPr>
    <w:rPr>
      <w:bCs/>
      <w:szCs w:val="22"/>
      <w:u w:val="single"/>
    </w:rPr>
  </w:style>
  <w:style w:type="paragraph" w:styleId="Nadpis4">
    <w:name w:val="heading 4"/>
    <w:basedOn w:val="Normln"/>
    <w:next w:val="Normln"/>
    <w:link w:val="Nadpis4Char"/>
    <w:qFormat/>
    <w:rsid w:val="00CC4B48"/>
    <w:pPr>
      <w:keepNext/>
      <w:numPr>
        <w:ilvl w:val="3"/>
        <w:numId w:val="19"/>
      </w:num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6804"/>
        <w:tab w:val="left" w:pos="9355"/>
        <w:tab w:val="left" w:pos="9993"/>
      </w:tabs>
      <w:outlineLvl w:val="3"/>
    </w:pPr>
    <w:rPr>
      <w:rFonts w:ascii="Arial" w:hAnsi="Arial"/>
      <w:b/>
      <w:snapToGrid w:val="0"/>
      <w:sz w:val="28"/>
      <w:szCs w:val="20"/>
    </w:rPr>
  </w:style>
  <w:style w:type="paragraph" w:styleId="Nadpis5">
    <w:name w:val="heading 5"/>
    <w:basedOn w:val="Normln"/>
    <w:next w:val="Normln"/>
    <w:link w:val="Nadpis5Char"/>
    <w:qFormat/>
    <w:rsid w:val="00CC4B48"/>
    <w:pPr>
      <w:keepNext/>
      <w:numPr>
        <w:ilvl w:val="4"/>
        <w:numId w:val="19"/>
      </w:numPr>
      <w:outlineLvl w:val="4"/>
    </w:pPr>
    <w:rPr>
      <w:rFonts w:ascii="Arial" w:hAnsi="Arial"/>
      <w:i/>
      <w:snapToGrid w:val="0"/>
      <w:sz w:val="22"/>
      <w:szCs w:val="20"/>
    </w:rPr>
  </w:style>
  <w:style w:type="paragraph" w:styleId="Nadpis6">
    <w:name w:val="heading 6"/>
    <w:basedOn w:val="Normln"/>
    <w:next w:val="Normln"/>
    <w:link w:val="Nadpis6Char"/>
    <w:qFormat/>
    <w:rsid w:val="00CC4B48"/>
    <w:pPr>
      <w:keepNext/>
      <w:numPr>
        <w:ilvl w:val="5"/>
        <w:numId w:val="19"/>
      </w:num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  <w:outlineLvl w:val="5"/>
    </w:pPr>
    <w:rPr>
      <w:rFonts w:ascii="Courier New" w:hAnsi="Courier New"/>
      <w:snapToGrid w:val="0"/>
      <w:sz w:val="22"/>
      <w:szCs w:val="20"/>
      <w:u w:val="single"/>
    </w:rPr>
  </w:style>
  <w:style w:type="paragraph" w:styleId="Nadpis7">
    <w:name w:val="heading 7"/>
    <w:basedOn w:val="Normln"/>
    <w:next w:val="Normln"/>
    <w:link w:val="Nadpis7Char"/>
    <w:qFormat/>
    <w:rsid w:val="00CC4B48"/>
    <w:pPr>
      <w:keepNext/>
      <w:numPr>
        <w:ilvl w:val="6"/>
        <w:numId w:val="19"/>
      </w:num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  <w:outlineLvl w:val="6"/>
    </w:pPr>
    <w:rPr>
      <w:rFonts w:ascii="Arial" w:hAnsi="Arial"/>
      <w:snapToGrid w:val="0"/>
      <w:sz w:val="28"/>
      <w:szCs w:val="20"/>
    </w:rPr>
  </w:style>
  <w:style w:type="paragraph" w:styleId="Nadpis8">
    <w:name w:val="heading 8"/>
    <w:basedOn w:val="Normln"/>
    <w:next w:val="Normln"/>
    <w:link w:val="Nadpis8Char"/>
    <w:qFormat/>
    <w:rsid w:val="00CC4B48"/>
    <w:pPr>
      <w:keepNext/>
      <w:numPr>
        <w:ilvl w:val="7"/>
        <w:numId w:val="19"/>
      </w:numPr>
      <w:tabs>
        <w:tab w:val="left" w:pos="342"/>
        <w:tab w:val="left" w:pos="3378"/>
      </w:tabs>
      <w:ind w:right="-508"/>
      <w:outlineLvl w:val="7"/>
    </w:pPr>
    <w:rPr>
      <w:b/>
    </w:rPr>
  </w:style>
  <w:style w:type="paragraph" w:styleId="Nadpis9">
    <w:name w:val="heading 9"/>
    <w:basedOn w:val="Normln"/>
    <w:next w:val="Normln"/>
    <w:link w:val="Nadpis9Char"/>
    <w:qFormat/>
    <w:rsid w:val="00CC4B48"/>
    <w:pPr>
      <w:numPr>
        <w:ilvl w:val="8"/>
        <w:numId w:val="19"/>
      </w:numPr>
      <w:spacing w:before="240" w:after="60"/>
      <w:outlineLvl w:val="8"/>
    </w:pPr>
    <w:rPr>
      <w:rFonts w:ascii="Cambria" w:hAnsi="Cambria" w:cs="Times New Roman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D5EBE"/>
    <w:rPr>
      <w:rFonts w:ascii="Calibri" w:eastAsia="Times New Roman" w:hAnsi="Calibri" w:cs="Arial"/>
      <w:b/>
      <w:caps/>
      <w:snapToGrid w:val="0"/>
      <w:spacing w:val="40"/>
      <w:sz w:val="28"/>
      <w:szCs w:val="20"/>
      <w:shd w:val="pct15" w:color="auto" w:fill="auto"/>
      <w:lang w:eastAsia="cs-CZ"/>
    </w:rPr>
  </w:style>
  <w:style w:type="character" w:customStyle="1" w:styleId="Nadpis2Char">
    <w:name w:val="Nadpis 2 Char"/>
    <w:basedOn w:val="Standardnpsmoodstavce"/>
    <w:link w:val="Nadpis2"/>
    <w:rsid w:val="00CC4B48"/>
    <w:rPr>
      <w:rFonts w:ascii="Calibri" w:eastAsia="Times New Roman" w:hAnsi="Calibri" w:cs="Arial"/>
      <w:snapToGrid w:val="0"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CC4B48"/>
    <w:rPr>
      <w:rFonts w:ascii="Calibri" w:eastAsia="Times New Roman" w:hAnsi="Calibri" w:cs="Arial"/>
      <w:bCs/>
      <w:sz w:val="24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CC4B48"/>
    <w:rPr>
      <w:rFonts w:ascii="Arial" w:eastAsia="Times New Roman" w:hAnsi="Arial" w:cs="Arial"/>
      <w:b/>
      <w:snapToGrid w:val="0"/>
      <w:sz w:val="28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CC4B48"/>
    <w:rPr>
      <w:rFonts w:ascii="Arial" w:eastAsia="Times New Roman" w:hAnsi="Arial" w:cs="Arial"/>
      <w:i/>
      <w:snapToGrid w:val="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CC4B48"/>
    <w:rPr>
      <w:rFonts w:ascii="Courier New" w:eastAsia="Times New Roman" w:hAnsi="Courier New" w:cs="Arial"/>
      <w:snapToGrid w:val="0"/>
      <w:szCs w:val="20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rsid w:val="00CC4B48"/>
    <w:rPr>
      <w:rFonts w:ascii="Arial" w:eastAsia="Times New Roman" w:hAnsi="Arial" w:cs="Arial"/>
      <w:snapToGrid w:val="0"/>
      <w:sz w:val="28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CC4B48"/>
    <w:rPr>
      <w:rFonts w:ascii="Calibri" w:eastAsia="Times New Roman" w:hAnsi="Calibri" w:cs="Arial"/>
      <w:b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CC4B48"/>
    <w:rPr>
      <w:rFonts w:ascii="Cambria" w:eastAsia="Times New Roman" w:hAnsi="Cambria" w:cs="Times New Roman"/>
      <w:sz w:val="24"/>
      <w:lang w:eastAsia="cs-CZ"/>
    </w:rPr>
  </w:style>
  <w:style w:type="paragraph" w:styleId="Zhlav">
    <w:name w:val="header"/>
    <w:basedOn w:val="Normln"/>
    <w:link w:val="ZhlavChar"/>
    <w:rsid w:val="00CC4B4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C4B48"/>
    <w:rPr>
      <w:rFonts w:ascii="Calibri" w:eastAsia="Times New Roman" w:hAnsi="Calibri" w:cs="Arial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C4B4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C4B48"/>
    <w:rPr>
      <w:rFonts w:ascii="Calibri" w:eastAsia="Times New Roman" w:hAnsi="Calibri" w:cs="Arial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CC4B48"/>
    <w:p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</w:pPr>
    <w:rPr>
      <w:rFonts w:ascii="Arial" w:hAnsi="Arial"/>
      <w:snapToGrid w:val="0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rsid w:val="00CC4B48"/>
    <w:rPr>
      <w:rFonts w:ascii="Arial" w:eastAsia="Times New Roman" w:hAnsi="Arial" w:cs="Arial"/>
      <w:snapToGrid w:val="0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CC4B48"/>
    <w:p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</w:pPr>
    <w:rPr>
      <w:rFonts w:ascii="Arial" w:hAnsi="Arial"/>
      <w:snapToGrid w:val="0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CC4B48"/>
    <w:rPr>
      <w:rFonts w:ascii="Arial" w:eastAsia="Times New Roman" w:hAnsi="Arial" w:cs="Arial"/>
      <w:snapToGrid w:val="0"/>
      <w:szCs w:val="20"/>
      <w:lang w:eastAsia="cs-CZ"/>
    </w:rPr>
  </w:style>
  <w:style w:type="character" w:styleId="Hypertextovodkaz">
    <w:name w:val="Hyperlink"/>
    <w:uiPriority w:val="99"/>
    <w:rsid w:val="00CC4B48"/>
    <w:rPr>
      <w:color w:val="0000FF"/>
      <w:u w:val="single"/>
    </w:rPr>
  </w:style>
  <w:style w:type="paragraph" w:styleId="Zkladntextodsazen">
    <w:name w:val="Body Text Indent"/>
    <w:basedOn w:val="Normln"/>
    <w:link w:val="ZkladntextodsazenChar"/>
    <w:rsid w:val="00CC4B48"/>
    <w:p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  <w:ind w:firstLine="354"/>
    </w:pPr>
    <w:rPr>
      <w:snapToGrid w:val="0"/>
    </w:rPr>
  </w:style>
  <w:style w:type="character" w:customStyle="1" w:styleId="ZkladntextodsazenChar">
    <w:name w:val="Základní text odsazený Char"/>
    <w:basedOn w:val="Standardnpsmoodstavce"/>
    <w:link w:val="Zkladntextodsazen"/>
    <w:rsid w:val="00CC4B48"/>
    <w:rPr>
      <w:rFonts w:ascii="Calibri" w:eastAsia="Times New Roman" w:hAnsi="Calibri" w:cs="Arial"/>
      <w:snapToGrid w:val="0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CC4B48"/>
    <w:pPr>
      <w:tabs>
        <w:tab w:val="left" w:pos="3331"/>
      </w:tabs>
      <w:jc w:val="center"/>
    </w:pPr>
    <w:rPr>
      <w:rFonts w:cs="Times New Roman"/>
      <w:b/>
      <w:snapToGrid w:val="0"/>
      <w:szCs w:val="20"/>
    </w:rPr>
  </w:style>
  <w:style w:type="character" w:customStyle="1" w:styleId="NzevChar">
    <w:name w:val="Název Char"/>
    <w:basedOn w:val="Standardnpsmoodstavce"/>
    <w:link w:val="Nzev"/>
    <w:rsid w:val="00CC4B48"/>
    <w:rPr>
      <w:rFonts w:ascii="Calibri" w:eastAsia="Times New Roman" w:hAnsi="Calibri" w:cs="Times New Roman"/>
      <w:b/>
      <w:snapToGrid w:val="0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CC4B48"/>
    <w:pPr>
      <w:tabs>
        <w:tab w:val="left" w:pos="496"/>
        <w:tab w:val="left" w:pos="1063"/>
        <w:tab w:val="left" w:pos="2268"/>
        <w:tab w:val="left" w:pos="4323"/>
        <w:tab w:val="left" w:pos="6874"/>
      </w:tabs>
    </w:pPr>
    <w:rPr>
      <w:rFonts w:cs="Times New Roman"/>
      <w:snapToGrid w:val="0"/>
      <w:sz w:val="20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CC4B48"/>
    <w:rPr>
      <w:rFonts w:ascii="Calibri" w:eastAsia="Times New Roman" w:hAnsi="Calibri" w:cs="Times New Roman"/>
      <w:snapToGrid w:val="0"/>
      <w:sz w:val="20"/>
      <w:szCs w:val="20"/>
      <w:lang w:eastAsia="cs-CZ"/>
    </w:rPr>
  </w:style>
  <w:style w:type="paragraph" w:styleId="Rozloendokumentu">
    <w:name w:val="Document Map"/>
    <w:basedOn w:val="Normln"/>
    <w:link w:val="RozloendokumentuChar"/>
    <w:rsid w:val="00CC4B48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rsid w:val="00CC4B48"/>
    <w:rPr>
      <w:rFonts w:ascii="Tahoma" w:eastAsia="Times New Roman" w:hAnsi="Tahoma" w:cs="Tahoma"/>
      <w:sz w:val="16"/>
      <w:szCs w:val="16"/>
      <w:lang w:eastAsia="cs-CZ"/>
    </w:rPr>
  </w:style>
  <w:style w:type="paragraph" w:styleId="Obsah1">
    <w:name w:val="toc 1"/>
    <w:basedOn w:val="Normln"/>
    <w:next w:val="Normln"/>
    <w:autoRedefine/>
    <w:uiPriority w:val="39"/>
    <w:rsid w:val="00CC4B48"/>
    <w:pPr>
      <w:tabs>
        <w:tab w:val="left" w:pos="907"/>
        <w:tab w:val="right" w:leader="dot" w:pos="9818"/>
      </w:tabs>
      <w:spacing w:before="160"/>
      <w:jc w:val="left"/>
    </w:pPr>
    <w:rPr>
      <w:b/>
      <w:bCs/>
      <w:szCs w:val="20"/>
    </w:rPr>
  </w:style>
  <w:style w:type="paragraph" w:styleId="Obsah2">
    <w:name w:val="toc 2"/>
    <w:basedOn w:val="Normln"/>
    <w:next w:val="Normln"/>
    <w:autoRedefine/>
    <w:uiPriority w:val="39"/>
    <w:rsid w:val="00CC4B48"/>
    <w:pPr>
      <w:tabs>
        <w:tab w:val="left" w:pos="907"/>
        <w:tab w:val="right" w:leader="dot" w:pos="9820"/>
      </w:tabs>
      <w:spacing w:before="80"/>
      <w:jc w:val="left"/>
    </w:pPr>
    <w:rPr>
      <w:iCs/>
      <w:szCs w:val="20"/>
    </w:rPr>
  </w:style>
  <w:style w:type="paragraph" w:styleId="Obsah3">
    <w:name w:val="toc 3"/>
    <w:basedOn w:val="Normln"/>
    <w:next w:val="Normln"/>
    <w:autoRedefine/>
    <w:uiPriority w:val="39"/>
    <w:rsid w:val="00CC4B48"/>
    <w:pPr>
      <w:tabs>
        <w:tab w:val="left" w:pos="907"/>
        <w:tab w:val="right" w:leader="dot" w:pos="9820"/>
      </w:tabs>
      <w:spacing w:before="80"/>
      <w:jc w:val="left"/>
    </w:pPr>
    <w:rPr>
      <w:sz w:val="20"/>
      <w:szCs w:val="20"/>
    </w:rPr>
  </w:style>
  <w:style w:type="paragraph" w:styleId="Obsah4">
    <w:name w:val="toc 4"/>
    <w:basedOn w:val="Normln"/>
    <w:next w:val="Normln"/>
    <w:autoRedefine/>
    <w:rsid w:val="00CC4B48"/>
    <w:pPr>
      <w:ind w:left="660"/>
      <w:jc w:val="left"/>
    </w:pPr>
    <w:rPr>
      <w:sz w:val="20"/>
      <w:szCs w:val="20"/>
    </w:rPr>
  </w:style>
  <w:style w:type="paragraph" w:styleId="Obsah5">
    <w:name w:val="toc 5"/>
    <w:basedOn w:val="Normln"/>
    <w:next w:val="Normln"/>
    <w:autoRedefine/>
    <w:rsid w:val="00CC4B48"/>
    <w:pPr>
      <w:ind w:left="880"/>
      <w:jc w:val="left"/>
    </w:pPr>
    <w:rPr>
      <w:sz w:val="20"/>
      <w:szCs w:val="20"/>
    </w:rPr>
  </w:style>
  <w:style w:type="paragraph" w:styleId="Obsah6">
    <w:name w:val="toc 6"/>
    <w:basedOn w:val="Normln"/>
    <w:next w:val="Normln"/>
    <w:autoRedefine/>
    <w:rsid w:val="00CC4B48"/>
    <w:pPr>
      <w:ind w:left="1100"/>
      <w:jc w:val="left"/>
    </w:pPr>
    <w:rPr>
      <w:sz w:val="20"/>
      <w:szCs w:val="20"/>
    </w:rPr>
  </w:style>
  <w:style w:type="paragraph" w:styleId="Obsah7">
    <w:name w:val="toc 7"/>
    <w:basedOn w:val="Normln"/>
    <w:next w:val="Normln"/>
    <w:autoRedefine/>
    <w:rsid w:val="00CC4B48"/>
    <w:pPr>
      <w:ind w:left="1320"/>
      <w:jc w:val="left"/>
    </w:pPr>
    <w:rPr>
      <w:sz w:val="20"/>
      <w:szCs w:val="20"/>
    </w:rPr>
  </w:style>
  <w:style w:type="paragraph" w:styleId="Obsah8">
    <w:name w:val="toc 8"/>
    <w:basedOn w:val="Normln"/>
    <w:next w:val="Normln"/>
    <w:autoRedefine/>
    <w:rsid w:val="00CC4B48"/>
    <w:pPr>
      <w:ind w:left="1540"/>
      <w:jc w:val="left"/>
    </w:pPr>
    <w:rPr>
      <w:sz w:val="20"/>
      <w:szCs w:val="20"/>
    </w:rPr>
  </w:style>
  <w:style w:type="paragraph" w:styleId="Obsah9">
    <w:name w:val="toc 9"/>
    <w:basedOn w:val="Normln"/>
    <w:next w:val="Normln"/>
    <w:autoRedefine/>
    <w:rsid w:val="00CC4B48"/>
    <w:pPr>
      <w:ind w:left="1760"/>
      <w:jc w:val="left"/>
    </w:pPr>
    <w:rPr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CC4B48"/>
    <w:pPr>
      <w:keepLines/>
      <w:numPr>
        <w:numId w:val="0"/>
      </w:numPr>
      <w:tabs>
        <w:tab w:val="clear" w:pos="709"/>
      </w:tabs>
      <w:spacing w:before="480" w:line="276" w:lineRule="auto"/>
      <w:jc w:val="left"/>
      <w:outlineLvl w:val="9"/>
    </w:pPr>
    <w:rPr>
      <w:rFonts w:ascii="Cambria" w:hAnsi="Cambria" w:cs="Times New Roman"/>
      <w:bCs/>
      <w:snapToGrid/>
      <w:color w:val="365F91"/>
      <w:szCs w:val="28"/>
      <w:lang w:eastAsia="en-US"/>
    </w:rPr>
  </w:style>
  <w:style w:type="paragraph" w:styleId="Odstavecseseznamem">
    <w:name w:val="List Paragraph"/>
    <w:basedOn w:val="Normln"/>
    <w:uiPriority w:val="34"/>
    <w:qFormat/>
    <w:rsid w:val="00C20458"/>
    <w:pPr>
      <w:ind w:left="708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h1a6">
    <w:name w:val="h1a6"/>
    <w:basedOn w:val="Standardnpsmoodstavce"/>
    <w:rsid w:val="00436D48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table" w:styleId="Mkatabulky">
    <w:name w:val="Table Grid"/>
    <w:basedOn w:val="Normlntabulka"/>
    <w:uiPriority w:val="39"/>
    <w:rsid w:val="00B140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555D3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55D3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55D37"/>
    <w:rPr>
      <w:rFonts w:ascii="Calibri" w:eastAsia="Times New Roman" w:hAnsi="Calibri" w:cs="Arial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5D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55D37"/>
    <w:rPr>
      <w:rFonts w:ascii="Calibri" w:eastAsia="Times New Roman" w:hAnsi="Calibri" w:cs="Arial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55D3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55D37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686DB0-CE1A-4B00-A0DF-1D8B58977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11</Pages>
  <Words>3618</Words>
  <Characters>21347</Characters>
  <Application>Microsoft Office Word</Application>
  <DocSecurity>0</DocSecurity>
  <Lines>177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Trnková Monika, Bc.</cp:lastModifiedBy>
  <cp:revision>10</cp:revision>
  <cp:lastPrinted>2023-02-03T09:53:00Z</cp:lastPrinted>
  <dcterms:created xsi:type="dcterms:W3CDTF">2022-11-30T09:32:00Z</dcterms:created>
  <dcterms:modified xsi:type="dcterms:W3CDTF">2023-02-03T09:53:00Z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CMID">
    <vt:lpwstr>xGaa/cek9PXM+5VkAf50kY80bi5Sr+tuR1QBV2Gnt7NHxMR3vNqSDbQjurQHK6jcmSmYxFXLIOEQ6HbQIHFr3wOw8L8OKHJewj+x7EZp5Px9H/OVFRZdN/DXYoTVSNU0Hb4exH0hGhr5hfiNkLgw+TvgmeDxRLsvSrAN9zjl0VuGmYlnP6qdfC57iHWzWfNo</vt:lpwstr>
  </property>
</Properties>
</file>